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A9" w:rsidRPr="009254A9" w:rsidRDefault="008A19C7" w:rsidP="009254A9">
      <w:pPr>
        <w:spacing w:line="400" w:lineRule="exact"/>
        <w:jc w:val="center"/>
        <w:rPr>
          <w:rFonts w:ascii="標楷體" w:eastAsia="標楷體" w:hAnsi="標楷體" w:cs="Times New Roman"/>
          <w:b/>
          <w:sz w:val="28"/>
          <w:szCs w:val="28"/>
        </w:rPr>
      </w:pPr>
      <w:r>
        <w:rPr>
          <w:rFonts w:ascii="標楷體" w:eastAsia="標楷體" w:hAnsi="標楷體" w:cs="Modern No. 20" w:hint="eastAsia"/>
          <w:b/>
          <w:sz w:val="28"/>
          <w:szCs w:val="28"/>
        </w:rPr>
        <w:t>彰化縣立和美高中</w:t>
      </w:r>
      <w:r w:rsidR="009254A9" w:rsidRPr="009254A9">
        <w:rPr>
          <w:rFonts w:ascii="標楷體" w:eastAsia="標楷體" w:hAnsi="標楷體" w:cs="Modern No. 20" w:hint="eastAsia"/>
          <w:b/>
          <w:sz w:val="28"/>
          <w:szCs w:val="28"/>
        </w:rPr>
        <w:t>10</w:t>
      </w:r>
      <w:r w:rsidR="000405FA">
        <w:rPr>
          <w:rFonts w:ascii="標楷體" w:eastAsia="標楷體" w:hAnsi="標楷體" w:cs="Modern No. 20" w:hint="eastAsia"/>
          <w:b/>
          <w:sz w:val="28"/>
          <w:szCs w:val="28"/>
        </w:rPr>
        <w:t>7</w:t>
      </w:r>
      <w:r w:rsidR="009254A9" w:rsidRPr="009254A9">
        <w:rPr>
          <w:rFonts w:ascii="標楷體" w:eastAsia="標楷體" w:hAnsi="標楷體" w:cs="Modern No. 20" w:hint="eastAsia"/>
          <w:b/>
          <w:sz w:val="28"/>
          <w:szCs w:val="28"/>
        </w:rPr>
        <w:t>年度</w:t>
      </w:r>
    </w:p>
    <w:p w:rsidR="009254A9" w:rsidRDefault="009254A9" w:rsidP="009254A9">
      <w:pPr>
        <w:spacing w:afterLines="100" w:after="360" w:line="400" w:lineRule="exact"/>
        <w:jc w:val="center"/>
        <w:rPr>
          <w:rFonts w:ascii="標楷體" w:eastAsia="標楷體" w:hAnsi="標楷體" w:cs="Modern No. 20" w:hint="eastAsia"/>
          <w:b/>
          <w:sz w:val="28"/>
          <w:szCs w:val="28"/>
        </w:rPr>
      </w:pPr>
      <w:r w:rsidRPr="009254A9">
        <w:rPr>
          <w:rFonts w:ascii="標楷體" w:eastAsia="標楷體" w:hAnsi="標楷體" w:cs="Modern No. 20" w:hint="eastAsia"/>
          <w:b/>
          <w:sz w:val="28"/>
          <w:szCs w:val="28"/>
        </w:rPr>
        <w:t>友善校園學生事務與輔導工作計畫</w:t>
      </w:r>
    </w:p>
    <w:p w:rsidR="002A1C6C" w:rsidRPr="002A1C6C" w:rsidRDefault="002A1C6C" w:rsidP="002A1C6C">
      <w:pPr>
        <w:spacing w:afterLines="100" w:after="360" w:line="400" w:lineRule="exact"/>
        <w:jc w:val="right"/>
        <w:rPr>
          <w:rFonts w:ascii="標楷體" w:eastAsia="標楷體" w:hAnsi="標楷體" w:cs="Modern No. 20"/>
          <w:sz w:val="20"/>
          <w:szCs w:val="20"/>
        </w:rPr>
      </w:pPr>
      <w:r w:rsidRPr="002A1C6C">
        <w:rPr>
          <w:rFonts w:ascii="標楷體" w:eastAsia="標楷體" w:hAnsi="標楷體" w:cs="Modern No. 20" w:hint="eastAsia"/>
          <w:b/>
          <w:sz w:val="20"/>
          <w:szCs w:val="20"/>
        </w:rPr>
        <w:t>於107.1.9學務與輔導工作會議通過</w:t>
      </w:r>
    </w:p>
    <w:p w:rsidR="009254A9" w:rsidRPr="009254A9" w:rsidRDefault="009254A9" w:rsidP="009254A9">
      <w:pPr>
        <w:spacing w:line="400" w:lineRule="exact"/>
        <w:jc w:val="right"/>
        <w:rPr>
          <w:rFonts w:ascii="標楷體" w:eastAsia="標楷體" w:hAnsi="標楷體" w:cs="Modern No. 20"/>
          <w:sz w:val="20"/>
          <w:szCs w:val="20"/>
        </w:rPr>
      </w:pPr>
    </w:p>
    <w:p w:rsidR="009254A9" w:rsidRPr="009254A9" w:rsidRDefault="009254A9" w:rsidP="009254A9">
      <w:pPr>
        <w:spacing w:line="400" w:lineRule="exact"/>
        <w:rPr>
          <w:rFonts w:ascii="標楷體" w:eastAsia="標楷體" w:hAnsi="標楷體" w:cs="Modern No. 20"/>
          <w:szCs w:val="24"/>
        </w:rPr>
      </w:pPr>
      <w:r w:rsidRPr="009254A9">
        <w:rPr>
          <w:rFonts w:ascii="標楷體" w:eastAsia="標楷體" w:hAnsi="標楷體" w:cs="Modern No. 20" w:hint="eastAsia"/>
          <w:szCs w:val="24"/>
        </w:rPr>
        <w:t>壹、依據</w:t>
      </w:r>
    </w:p>
    <w:p w:rsidR="009254A9" w:rsidRPr="009254A9" w:rsidRDefault="009254A9" w:rsidP="008A19C7">
      <w:pPr>
        <w:spacing w:line="400" w:lineRule="exact"/>
        <w:ind w:firstLineChars="200" w:firstLine="480"/>
        <w:rPr>
          <w:rFonts w:ascii="標楷體" w:eastAsia="標楷體" w:hAnsi="標楷體" w:cs="Modern No. 20"/>
          <w:szCs w:val="24"/>
        </w:rPr>
      </w:pPr>
      <w:r w:rsidRPr="009254A9">
        <w:rPr>
          <w:rFonts w:ascii="標楷體" w:eastAsia="標楷體" w:hAnsi="標楷體" w:cs="Modern No. 20" w:hint="eastAsia"/>
          <w:szCs w:val="24"/>
        </w:rPr>
        <w:t>ㄧ、教育部友善校園學生事務與輔導工作作業計畫。</w:t>
      </w:r>
    </w:p>
    <w:p w:rsidR="009254A9" w:rsidRPr="009254A9" w:rsidRDefault="009254A9" w:rsidP="009254A9">
      <w:pPr>
        <w:spacing w:line="400" w:lineRule="exact"/>
        <w:ind w:left="922" w:hangingChars="384" w:hanging="922"/>
        <w:rPr>
          <w:rFonts w:ascii="標楷體" w:eastAsia="標楷體" w:hAnsi="標楷體" w:cs="Modern No. 20"/>
          <w:szCs w:val="24"/>
        </w:rPr>
      </w:pPr>
      <w:r w:rsidRPr="009254A9">
        <w:rPr>
          <w:rFonts w:ascii="標楷體" w:eastAsia="標楷體" w:hAnsi="標楷體" w:cs="Modern No. 20" w:hint="eastAsia"/>
          <w:szCs w:val="24"/>
        </w:rPr>
        <w:t>貳、目的：</w:t>
      </w:r>
    </w:p>
    <w:p w:rsidR="009254A9" w:rsidRPr="009254A9" w:rsidRDefault="009254A9" w:rsidP="009254A9">
      <w:pPr>
        <w:spacing w:line="400" w:lineRule="exact"/>
        <w:ind w:leftChars="200" w:left="960" w:hangingChars="200" w:hanging="480"/>
        <w:rPr>
          <w:rFonts w:ascii="標楷體" w:eastAsia="標楷體" w:hAnsi="標楷體" w:cs="Modern No. 20"/>
          <w:szCs w:val="24"/>
        </w:rPr>
      </w:pPr>
      <w:r w:rsidRPr="009254A9">
        <w:rPr>
          <w:rFonts w:ascii="標楷體" w:eastAsia="標楷體" w:hAnsi="標楷體" w:cs="Modern No. 20" w:hint="eastAsia"/>
          <w:szCs w:val="24"/>
        </w:rPr>
        <w:t>ㄧ、透過行政團隊運作，執行各項學生事務與輔導工作，發揮學校輔導效能。</w:t>
      </w:r>
    </w:p>
    <w:p w:rsidR="009254A9" w:rsidRPr="009254A9" w:rsidRDefault="009254A9" w:rsidP="009254A9">
      <w:pPr>
        <w:spacing w:line="400" w:lineRule="exact"/>
        <w:ind w:leftChars="200" w:left="960" w:hangingChars="200" w:hanging="480"/>
        <w:rPr>
          <w:rFonts w:ascii="標楷體" w:eastAsia="標楷體" w:hAnsi="標楷體" w:cs="Modern No. 20"/>
          <w:szCs w:val="24"/>
        </w:rPr>
      </w:pPr>
      <w:r w:rsidRPr="009254A9">
        <w:rPr>
          <w:rFonts w:ascii="標楷體" w:eastAsia="標楷體" w:hAnsi="標楷體" w:cs="Modern No. 20" w:hint="eastAsia"/>
          <w:szCs w:val="24"/>
        </w:rPr>
        <w:t>二、透過各項教育與輔導活動之推展，建構多元開放的校園情境，營造平等尊重的友善校園。</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三、深化本校認輔工作，落實中途</w:t>
      </w:r>
      <w:r w:rsidR="0021392C">
        <w:rPr>
          <w:rFonts w:ascii="標楷體" w:eastAsia="標楷體" w:hAnsi="標楷體" w:cs="Modern No. 20" w:hint="eastAsia"/>
          <w:szCs w:val="24"/>
        </w:rPr>
        <w:t>輟學與中途</w:t>
      </w:r>
      <w:r w:rsidRPr="009254A9">
        <w:rPr>
          <w:rFonts w:ascii="標楷體" w:eastAsia="標楷體" w:hAnsi="標楷體" w:cs="Modern No. 20" w:hint="eastAsia"/>
          <w:szCs w:val="24"/>
        </w:rPr>
        <w:t>離校學生之預防、輔導措施及校園事件通報管理系統，建立危機處理機制，強化輔導、通報之功能。</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四、整合家長及社區資源，建構完整的輔導資源網絡及周延的危機處理與通報機制與校園支援系統，落實三級預防輔導工作。</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五、加強親師生溝通平臺與青少年保護、性侵害及家庭暴力宣導、通報及輔導措施，營造友善校園，建構溫馨、平等、法治、安全之學習環境。</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六、提升師生及家長正確的法治觀念，建構民主與理性思辨的學習情境，培育學生公民行動知能。</w:t>
      </w:r>
    </w:p>
    <w:p w:rsidR="009254A9" w:rsidRPr="009254A9" w:rsidRDefault="009254A9" w:rsidP="009254A9">
      <w:pPr>
        <w:spacing w:line="400" w:lineRule="exact"/>
        <w:ind w:left="960" w:hangingChars="400" w:hanging="960"/>
        <w:rPr>
          <w:rFonts w:ascii="標楷體" w:eastAsia="標楷體" w:hAnsi="標楷體" w:cs="Modern No. 20"/>
          <w:szCs w:val="24"/>
        </w:rPr>
      </w:pPr>
      <w:r w:rsidRPr="009254A9">
        <w:rPr>
          <w:rFonts w:ascii="標楷體" w:eastAsia="標楷體" w:hAnsi="標楷體" w:cs="Modern No. 20" w:hint="eastAsia"/>
          <w:szCs w:val="24"/>
        </w:rPr>
        <w:t>参、實施對象：本校全體同仁、家長及學生。</w:t>
      </w:r>
    </w:p>
    <w:p w:rsidR="009254A9" w:rsidRPr="009254A9" w:rsidRDefault="009254A9" w:rsidP="009254A9">
      <w:pPr>
        <w:spacing w:line="400" w:lineRule="exact"/>
        <w:ind w:left="960" w:hangingChars="400" w:hanging="960"/>
        <w:rPr>
          <w:rFonts w:ascii="標楷體" w:eastAsia="標楷體" w:hAnsi="標楷體" w:cs="Modern No. 20"/>
          <w:szCs w:val="24"/>
        </w:rPr>
      </w:pPr>
      <w:r w:rsidRPr="009254A9">
        <w:rPr>
          <w:rFonts w:ascii="標楷體" w:eastAsia="標楷體" w:hAnsi="標楷體" w:cs="Modern No. 20" w:hint="eastAsia"/>
          <w:szCs w:val="24"/>
        </w:rPr>
        <w:t>肆、實施期程：自10</w:t>
      </w:r>
      <w:r w:rsidR="000405FA">
        <w:rPr>
          <w:rFonts w:ascii="標楷體" w:eastAsia="標楷體" w:hAnsi="標楷體" w:cs="Modern No. 20" w:hint="eastAsia"/>
          <w:szCs w:val="24"/>
        </w:rPr>
        <w:t>7</w:t>
      </w:r>
      <w:r w:rsidRPr="009254A9">
        <w:rPr>
          <w:rFonts w:ascii="標楷體" w:eastAsia="標楷體" w:hAnsi="標楷體" w:cs="Modern No. 20" w:hint="eastAsia"/>
          <w:szCs w:val="24"/>
        </w:rPr>
        <w:t>年1月1日起至10</w:t>
      </w:r>
      <w:r w:rsidR="000405FA">
        <w:rPr>
          <w:rFonts w:ascii="標楷體" w:eastAsia="標楷體" w:hAnsi="標楷體" w:cs="Modern No. 20" w:hint="eastAsia"/>
          <w:szCs w:val="24"/>
        </w:rPr>
        <w:t>7</w:t>
      </w:r>
      <w:r w:rsidRPr="009254A9">
        <w:rPr>
          <w:rFonts w:ascii="標楷體" w:eastAsia="標楷體" w:hAnsi="標楷體" w:cs="Modern No. 20" w:hint="eastAsia"/>
          <w:szCs w:val="24"/>
        </w:rPr>
        <w:t>年12月31日止。</w:t>
      </w:r>
    </w:p>
    <w:p w:rsidR="009254A9" w:rsidRPr="009254A9" w:rsidRDefault="009254A9" w:rsidP="009254A9">
      <w:pPr>
        <w:spacing w:line="400" w:lineRule="exact"/>
        <w:ind w:left="922" w:hangingChars="384" w:hanging="922"/>
        <w:rPr>
          <w:rFonts w:ascii="標楷體" w:eastAsia="標楷體" w:hAnsi="標楷體" w:cs="Modern No. 20"/>
          <w:szCs w:val="24"/>
        </w:rPr>
      </w:pPr>
      <w:r w:rsidRPr="009254A9">
        <w:rPr>
          <w:rFonts w:ascii="標楷體" w:eastAsia="標楷體" w:hAnsi="標楷體" w:cs="Modern No. 20" w:hint="eastAsia"/>
          <w:szCs w:val="24"/>
        </w:rPr>
        <w:t>伍、工作項目：</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一、推動學生</w:t>
      </w:r>
      <w:r w:rsidRPr="009254A9">
        <w:rPr>
          <w:rFonts w:ascii="標楷體" w:eastAsia="標楷體" w:hAnsi="標楷體" w:cs="Modern No. 20" w:hint="eastAsia"/>
          <w:szCs w:val="20"/>
        </w:rPr>
        <w:t>適性</w:t>
      </w:r>
      <w:r w:rsidRPr="009254A9">
        <w:rPr>
          <w:rFonts w:ascii="標楷體" w:eastAsia="標楷體" w:hAnsi="標楷體" w:cs="Modern No. 20" w:hint="eastAsia"/>
          <w:szCs w:val="24"/>
        </w:rPr>
        <w:t>輔導工作</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二、關懷中輟學生</w:t>
      </w:r>
      <w:r w:rsidR="0021392C">
        <w:rPr>
          <w:rFonts w:ascii="標楷體" w:eastAsia="標楷體" w:hAnsi="標楷體" w:cs="Modern No. 20" w:hint="eastAsia"/>
          <w:szCs w:val="24"/>
        </w:rPr>
        <w:t>、關懷中離學生</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三、落實性別平等教育</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四、推動生命教育與憂鬱自傷防治</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五、落實學務工作</w:t>
      </w:r>
    </w:p>
    <w:p w:rsidR="009254A9" w:rsidRPr="009254A9" w:rsidRDefault="009254A9" w:rsidP="009254A9">
      <w:pPr>
        <w:spacing w:line="400" w:lineRule="exact"/>
        <w:ind w:leftChars="216" w:left="998" w:hangingChars="200" w:hanging="480"/>
        <w:rPr>
          <w:rFonts w:ascii="標楷體" w:eastAsia="標楷體" w:hAnsi="標楷體" w:cs="Modern No. 20"/>
          <w:szCs w:val="24"/>
        </w:rPr>
      </w:pPr>
      <w:r w:rsidRPr="009254A9">
        <w:rPr>
          <w:rFonts w:ascii="標楷體" w:eastAsia="標楷體" w:hAnsi="標楷體" w:cs="Modern No. 20" w:hint="eastAsia"/>
          <w:szCs w:val="24"/>
        </w:rPr>
        <w:t>六、辦理學輔知能研習</w:t>
      </w:r>
    </w:p>
    <w:p w:rsidR="009254A9" w:rsidRPr="009254A9" w:rsidRDefault="009254A9" w:rsidP="009254A9">
      <w:pPr>
        <w:spacing w:line="400" w:lineRule="exact"/>
        <w:ind w:left="960" w:hangingChars="400" w:hanging="960"/>
        <w:rPr>
          <w:rFonts w:ascii="標楷體" w:eastAsia="標楷體" w:hAnsi="標楷體" w:cs="Modern No. 20"/>
          <w:szCs w:val="24"/>
        </w:rPr>
      </w:pPr>
      <w:r w:rsidRPr="009254A9">
        <w:rPr>
          <w:rFonts w:ascii="標楷體" w:eastAsia="標楷體" w:hAnsi="標楷體" w:cs="Modern No. 20" w:hint="eastAsia"/>
          <w:szCs w:val="24"/>
        </w:rPr>
        <w:t>陸、</w:t>
      </w:r>
      <w:r w:rsidRPr="009254A9">
        <w:rPr>
          <w:rFonts w:ascii="標楷體" w:eastAsia="標楷體" w:hAnsi="Modern No. 20" w:cs="Modern No. 20" w:hint="eastAsia"/>
          <w:szCs w:val="24"/>
        </w:rPr>
        <w:t>組織</w:t>
      </w:r>
      <w:r w:rsidRPr="009254A9">
        <w:rPr>
          <w:rFonts w:ascii="標楷體" w:eastAsia="標楷體" w:hAnsi="標楷體" w:cs="Modern No. 20" w:hint="eastAsia"/>
          <w:szCs w:val="24"/>
        </w:rPr>
        <w:t>分工：</w:t>
      </w:r>
    </w:p>
    <w:p w:rsidR="009254A9" w:rsidRPr="009254A9" w:rsidRDefault="009254A9" w:rsidP="009254A9">
      <w:pPr>
        <w:numPr>
          <w:ilvl w:val="12"/>
          <w:numId w:val="0"/>
        </w:numPr>
        <w:snapToGrid w:val="0"/>
        <w:spacing w:line="400" w:lineRule="exact"/>
        <w:ind w:left="1050" w:hanging="490"/>
        <w:jc w:val="both"/>
        <w:rPr>
          <w:rFonts w:ascii="標楷體" w:eastAsia="標楷體" w:hAnsi="Times New Roman" w:cs="Modern No. 20"/>
          <w:szCs w:val="24"/>
        </w:rPr>
      </w:pPr>
      <w:r w:rsidRPr="009254A9">
        <w:rPr>
          <w:rFonts w:ascii="標楷體" w:eastAsia="標楷體" w:hAnsi="Modern No. 20" w:cs="Modern No. 20" w:hint="eastAsia"/>
          <w:szCs w:val="24"/>
        </w:rPr>
        <w:t>一</w:t>
      </w:r>
      <w:r w:rsidRPr="009254A9">
        <w:rPr>
          <w:rFonts w:ascii="標楷體" w:eastAsia="標楷體" w:hAnsi="標楷體" w:cs="Modern No. 20" w:hint="eastAsia"/>
          <w:szCs w:val="24"/>
        </w:rPr>
        <w:t>、</w:t>
      </w:r>
      <w:r w:rsidRPr="009254A9">
        <w:rPr>
          <w:rFonts w:ascii="Modern No. 20" w:eastAsia="標楷體" w:hAnsi="標楷體" w:cs="Modern No. 20" w:hint="eastAsia"/>
          <w:szCs w:val="24"/>
        </w:rPr>
        <w:t>成立</w:t>
      </w:r>
      <w:r w:rsidRPr="009254A9">
        <w:rPr>
          <w:rFonts w:ascii="Modern No. 20" w:eastAsia="標楷體" w:hAnsi="Modern No. 20" w:cs="Modern No. 20" w:hint="eastAsia"/>
          <w:szCs w:val="24"/>
        </w:rPr>
        <w:t>學生事務與輔導工作執行小組</w:t>
      </w:r>
      <w:r w:rsidRPr="009254A9">
        <w:rPr>
          <w:rFonts w:ascii="標楷體" w:eastAsia="標楷體" w:hAnsi="Modern No. 20" w:cs="Modern No. 20" w:hint="eastAsia"/>
          <w:szCs w:val="24"/>
        </w:rPr>
        <w:t>，</w:t>
      </w:r>
      <w:r w:rsidRPr="009254A9">
        <w:rPr>
          <w:rFonts w:ascii="Modern No. 20" w:eastAsia="標楷體" w:hAnsi="Modern No. 20" w:cs="Modern No. 20" w:hint="eastAsia"/>
          <w:szCs w:val="24"/>
        </w:rPr>
        <w:t>定期召開會議，研議年度工作計畫、重要配合措施及進行工作檢討。</w:t>
      </w:r>
    </w:p>
    <w:p w:rsidR="009254A9" w:rsidRPr="009254A9" w:rsidRDefault="009254A9" w:rsidP="009254A9">
      <w:pPr>
        <w:snapToGrid w:val="0"/>
        <w:spacing w:line="400" w:lineRule="exact"/>
        <w:ind w:leftChars="443" w:left="2294" w:hangingChars="513" w:hanging="1231"/>
        <w:rPr>
          <w:rFonts w:ascii="標楷體" w:eastAsia="標楷體" w:hAnsi="標楷體" w:cs="Modern No. 20"/>
          <w:szCs w:val="24"/>
        </w:rPr>
      </w:pPr>
      <w:r w:rsidRPr="009254A9">
        <w:rPr>
          <w:rFonts w:ascii="標楷體" w:eastAsia="標楷體" w:hAnsi="標楷體" w:cs="Modern No. 20" w:hint="eastAsia"/>
          <w:szCs w:val="24"/>
        </w:rPr>
        <w:t>召 集 人：校長</w:t>
      </w:r>
      <w:r w:rsidR="005E1CC5">
        <w:rPr>
          <w:rFonts w:ascii="標楷體" w:eastAsia="標楷體" w:hAnsi="標楷體" w:cs="Modern No. 20" w:hint="eastAsia"/>
          <w:szCs w:val="24"/>
        </w:rPr>
        <w:t xml:space="preserve">                  </w:t>
      </w:r>
      <w:r w:rsidR="005E1CC5" w:rsidRPr="002A1C6C">
        <w:rPr>
          <w:rFonts w:ascii="標楷體" w:eastAsia="標楷體" w:hAnsi="標楷體" w:cs="Modern No. 20" w:hint="eastAsia"/>
          <w:color w:val="FF0000"/>
          <w:szCs w:val="24"/>
        </w:rPr>
        <w:t xml:space="preserve"> 副召集人:</w:t>
      </w:r>
      <w:r w:rsidR="002A1C6C" w:rsidRPr="002A1C6C">
        <w:rPr>
          <w:rFonts w:ascii="標楷體" w:eastAsia="標楷體" w:hAnsi="標楷體" w:cs="Modern No. 20" w:hint="eastAsia"/>
          <w:color w:val="FF0000"/>
          <w:szCs w:val="24"/>
        </w:rPr>
        <w:t>秘書</w:t>
      </w:r>
    </w:p>
    <w:p w:rsidR="002A1C6C" w:rsidRPr="002A1C6C" w:rsidRDefault="009254A9" w:rsidP="009254A9">
      <w:pPr>
        <w:snapToGrid w:val="0"/>
        <w:spacing w:line="400" w:lineRule="exact"/>
        <w:ind w:leftChars="443" w:left="2294" w:hangingChars="513" w:hanging="1231"/>
        <w:rPr>
          <w:rFonts w:ascii="標楷體" w:eastAsia="標楷體" w:hAnsi="標楷體" w:cs="Modern No. 20" w:hint="eastAsia"/>
          <w:color w:val="FF0000"/>
          <w:szCs w:val="24"/>
        </w:rPr>
      </w:pPr>
      <w:r w:rsidRPr="002A1C6C">
        <w:rPr>
          <w:rFonts w:ascii="標楷體" w:eastAsia="標楷體" w:hAnsi="標楷體" w:cs="Modern No. 20" w:hint="eastAsia"/>
          <w:color w:val="FF0000"/>
          <w:szCs w:val="24"/>
        </w:rPr>
        <w:t>執行秘書：</w:t>
      </w:r>
      <w:r w:rsidR="002A1C6C" w:rsidRPr="002A1C6C">
        <w:rPr>
          <w:rFonts w:ascii="標楷體" w:eastAsia="標楷體" w:hAnsi="標楷體" w:cs="Modern No. 20" w:hint="eastAsia"/>
          <w:color w:val="FF0000"/>
          <w:szCs w:val="24"/>
        </w:rPr>
        <w:t>學務</w:t>
      </w:r>
      <w:r w:rsidRPr="002A1C6C">
        <w:rPr>
          <w:rFonts w:ascii="標楷體" w:eastAsia="標楷體" w:hAnsi="標楷體" w:cs="Modern No. 20" w:hint="eastAsia"/>
          <w:color w:val="FF0000"/>
          <w:szCs w:val="24"/>
        </w:rPr>
        <w:t>主任</w:t>
      </w:r>
      <w:r w:rsidR="005E1CC5" w:rsidRPr="002A1C6C">
        <w:rPr>
          <w:rFonts w:ascii="標楷體" w:eastAsia="標楷體" w:hAnsi="標楷體" w:cs="Modern No. 20" w:hint="eastAsia"/>
          <w:color w:val="FF0000"/>
          <w:szCs w:val="24"/>
        </w:rPr>
        <w:t xml:space="preserve">               </w:t>
      </w:r>
      <w:r w:rsidR="002A1C6C" w:rsidRPr="002A1C6C">
        <w:rPr>
          <w:rFonts w:ascii="標楷體" w:eastAsia="標楷體" w:hAnsi="標楷體" w:cs="Modern No. 20" w:hint="eastAsia"/>
          <w:color w:val="FF0000"/>
          <w:szCs w:val="24"/>
        </w:rPr>
        <w:t>副執行秘書:輔導主任</w:t>
      </w:r>
    </w:p>
    <w:p w:rsidR="009254A9" w:rsidRPr="002A1C6C" w:rsidRDefault="002A1C6C" w:rsidP="009254A9">
      <w:pPr>
        <w:snapToGrid w:val="0"/>
        <w:spacing w:line="400" w:lineRule="exact"/>
        <w:ind w:leftChars="443" w:left="2294" w:hangingChars="513" w:hanging="1231"/>
        <w:rPr>
          <w:rFonts w:ascii="標楷體" w:eastAsia="標楷體" w:hAnsi="標楷體" w:cs="Modern No. 20"/>
          <w:color w:val="FF0000"/>
          <w:szCs w:val="24"/>
        </w:rPr>
      </w:pPr>
      <w:r w:rsidRPr="002A1C6C">
        <w:rPr>
          <w:rFonts w:ascii="標楷體" w:eastAsia="標楷體" w:hAnsi="標楷體" w:cs="Modern No. 20" w:hint="eastAsia"/>
          <w:color w:val="FF0000"/>
          <w:szCs w:val="24"/>
        </w:rPr>
        <w:t>小組</w:t>
      </w:r>
      <w:r w:rsidR="005E1CC5" w:rsidRPr="002A1C6C">
        <w:rPr>
          <w:rFonts w:ascii="標楷體" w:eastAsia="標楷體" w:hAnsi="標楷體" w:cs="Modern No. 20" w:hint="eastAsia"/>
          <w:color w:val="FF0000"/>
          <w:szCs w:val="24"/>
        </w:rPr>
        <w:t>秘書:輔導組長</w:t>
      </w:r>
    </w:p>
    <w:p w:rsidR="009254A9" w:rsidRPr="009254A9" w:rsidRDefault="009254A9" w:rsidP="00BC1128">
      <w:pPr>
        <w:snapToGrid w:val="0"/>
        <w:spacing w:line="400" w:lineRule="exact"/>
        <w:ind w:leftChars="443" w:left="2294" w:hangingChars="513" w:hanging="1231"/>
        <w:rPr>
          <w:rFonts w:ascii="標楷體" w:eastAsia="標楷體" w:hAnsi="標楷體" w:cs="Modern No. 20"/>
          <w:szCs w:val="24"/>
        </w:rPr>
      </w:pPr>
      <w:r w:rsidRPr="009254A9">
        <w:rPr>
          <w:rFonts w:ascii="標楷體" w:eastAsia="標楷體" w:hAnsi="標楷體" w:cs="Modern No. 20" w:hint="eastAsia"/>
          <w:szCs w:val="24"/>
        </w:rPr>
        <w:t>小組成員：</w:t>
      </w:r>
      <w:r w:rsidR="002A1C6C" w:rsidRPr="002A1C6C">
        <w:rPr>
          <w:rFonts w:ascii="標楷體" w:eastAsia="標楷體" w:hAnsi="標楷體" w:cs="Modern No. 20" w:hint="eastAsia"/>
          <w:color w:val="FF0000"/>
          <w:szCs w:val="24"/>
        </w:rPr>
        <w:t>家長會會長、</w:t>
      </w:r>
      <w:r w:rsidR="002A1C6C" w:rsidRPr="002A1C6C">
        <w:rPr>
          <w:rFonts w:ascii="標楷體" w:eastAsia="標楷體" w:hAnsi="標楷體" w:cs="Modern No. 20" w:hint="eastAsia"/>
          <w:color w:val="FF0000"/>
          <w:szCs w:val="24"/>
        </w:rPr>
        <w:t>教師會理事長、</w:t>
      </w:r>
      <w:r w:rsidR="002A1C6C">
        <w:rPr>
          <w:rFonts w:ascii="標楷體" w:eastAsia="標楷體" w:hAnsi="標楷體" w:cs="Modern No. 20" w:hint="eastAsia"/>
          <w:szCs w:val="24"/>
        </w:rPr>
        <w:t>教務主任</w:t>
      </w:r>
      <w:r w:rsidR="00A603E0">
        <w:rPr>
          <w:rFonts w:ascii="標楷體" w:eastAsia="標楷體" w:hAnsi="標楷體" w:cs="Modern No. 20" w:hint="eastAsia"/>
          <w:szCs w:val="24"/>
        </w:rPr>
        <w:t>、</w:t>
      </w:r>
      <w:r w:rsidR="00A603E0" w:rsidRPr="00A603E0">
        <w:rPr>
          <w:rFonts w:ascii="標楷體" w:eastAsia="標楷體" w:hAnsi="標楷體" w:cs="Modern No. 20" w:hint="eastAsia"/>
          <w:szCs w:val="24"/>
        </w:rPr>
        <w:t>總務主任</w:t>
      </w:r>
      <w:r w:rsidR="00A603E0">
        <w:rPr>
          <w:rFonts w:ascii="標楷體" w:eastAsia="標楷體" w:hAnsi="標楷體" w:cs="Modern No. 20" w:hint="eastAsia"/>
          <w:szCs w:val="24"/>
        </w:rPr>
        <w:t>、</w:t>
      </w:r>
      <w:r w:rsidR="00A603E0" w:rsidRPr="00A603E0">
        <w:rPr>
          <w:rFonts w:ascii="標楷體" w:eastAsia="標楷體" w:hAnsi="標楷體" w:cs="Modern No. 20" w:hint="eastAsia"/>
          <w:szCs w:val="24"/>
        </w:rPr>
        <w:t>圖書館主任</w:t>
      </w:r>
      <w:r w:rsidR="00BC1128">
        <w:rPr>
          <w:rFonts w:ascii="標楷體" w:eastAsia="標楷體" w:hAnsi="標楷體" w:cs="Modern No. 20" w:hint="eastAsia"/>
          <w:szCs w:val="24"/>
        </w:rPr>
        <w:t>、</w:t>
      </w:r>
      <w:r w:rsidR="00A603E0" w:rsidRPr="00A603E0">
        <w:rPr>
          <w:rFonts w:ascii="標楷體" w:eastAsia="標楷體" w:hAnsi="標楷體" w:cs="Modern No. 20" w:hint="eastAsia"/>
          <w:szCs w:val="24"/>
        </w:rPr>
        <w:t>教學</w:t>
      </w:r>
      <w:r w:rsidR="00A603E0" w:rsidRPr="00A603E0">
        <w:rPr>
          <w:rFonts w:ascii="標楷體" w:eastAsia="標楷體" w:hAnsi="標楷體" w:cs="Modern No. 20" w:hint="eastAsia"/>
          <w:szCs w:val="24"/>
        </w:rPr>
        <w:lastRenderedPageBreak/>
        <w:t>組長</w:t>
      </w:r>
      <w:r w:rsidR="00A603E0">
        <w:rPr>
          <w:rFonts w:ascii="標楷體" w:eastAsia="標楷體" w:hAnsi="標楷體" w:cs="Modern No. 20" w:hint="eastAsia"/>
          <w:szCs w:val="24"/>
        </w:rPr>
        <w:t>、</w:t>
      </w:r>
      <w:r w:rsidR="00A603E0" w:rsidRPr="00A603E0">
        <w:rPr>
          <w:rFonts w:ascii="標楷體" w:eastAsia="標楷體" w:hAnsi="標楷體" w:cs="Modern No. 20" w:hint="eastAsia"/>
          <w:szCs w:val="24"/>
        </w:rPr>
        <w:t>訓育組長</w:t>
      </w:r>
      <w:r w:rsidR="00A603E0">
        <w:rPr>
          <w:rFonts w:ascii="標楷體" w:eastAsia="標楷體" w:hAnsi="標楷體" w:cs="Modern No. 20" w:hint="eastAsia"/>
          <w:szCs w:val="24"/>
        </w:rPr>
        <w:t>、</w:t>
      </w:r>
      <w:r w:rsidR="00A603E0" w:rsidRPr="00A603E0">
        <w:rPr>
          <w:rFonts w:ascii="標楷體" w:eastAsia="標楷體" w:hAnsi="標楷體" w:cs="Modern No. 20" w:hint="eastAsia"/>
          <w:szCs w:val="24"/>
        </w:rPr>
        <w:t>生輔組長</w:t>
      </w:r>
      <w:r w:rsidR="00A603E0">
        <w:rPr>
          <w:rFonts w:ascii="標楷體" w:eastAsia="標楷體" w:hAnsi="標楷體" w:cs="Modern No. 20" w:hint="eastAsia"/>
          <w:szCs w:val="24"/>
        </w:rPr>
        <w:t>、</w:t>
      </w:r>
      <w:r w:rsidR="00A603E0" w:rsidRPr="00A603E0">
        <w:rPr>
          <w:rFonts w:ascii="標楷體" w:eastAsia="標楷體" w:hAnsi="標楷體" w:cs="Modern No. 20" w:hint="eastAsia"/>
          <w:szCs w:val="24"/>
        </w:rPr>
        <w:t>輔導組長</w:t>
      </w:r>
      <w:r w:rsidR="00A603E0">
        <w:rPr>
          <w:rFonts w:ascii="標楷體" w:eastAsia="標楷體" w:hAnsi="標楷體" w:cs="Modern No. 20" w:hint="eastAsia"/>
          <w:szCs w:val="24"/>
        </w:rPr>
        <w:t>、</w:t>
      </w:r>
      <w:r w:rsidR="00A603E0" w:rsidRPr="00A603E0">
        <w:rPr>
          <w:rFonts w:ascii="標楷體" w:eastAsia="標楷體" w:hAnsi="標楷體" w:cs="Modern No. 20" w:hint="eastAsia"/>
          <w:szCs w:val="24"/>
        </w:rPr>
        <w:t>輔導教師</w:t>
      </w:r>
    </w:p>
    <w:p w:rsidR="009254A9" w:rsidRPr="009254A9" w:rsidRDefault="009254A9" w:rsidP="009254A9">
      <w:pPr>
        <w:autoSpaceDE w:val="0"/>
        <w:autoSpaceDN w:val="0"/>
        <w:adjustRightInd w:val="0"/>
        <w:snapToGrid w:val="0"/>
        <w:spacing w:line="400" w:lineRule="exact"/>
        <w:ind w:leftChars="100" w:left="240" w:firstLineChars="100" w:firstLine="240"/>
        <w:rPr>
          <w:rFonts w:ascii="標楷體" w:eastAsia="標楷體" w:hAnsi="標楷體" w:cs="Modern No. 20"/>
          <w:szCs w:val="24"/>
        </w:rPr>
      </w:pPr>
      <w:r w:rsidRPr="009254A9">
        <w:rPr>
          <w:rFonts w:ascii="標楷體" w:eastAsia="標楷體" w:hAnsi="標楷體" w:cs="Modern No. 20" w:hint="eastAsia"/>
          <w:szCs w:val="24"/>
        </w:rPr>
        <w:t>二、工作執掌</w:t>
      </w:r>
    </w:p>
    <w:p w:rsidR="009254A9" w:rsidRPr="009254A9" w:rsidRDefault="009254A9" w:rsidP="009254A9">
      <w:pPr>
        <w:snapToGrid w:val="0"/>
        <w:spacing w:line="400" w:lineRule="exact"/>
        <w:ind w:leftChars="420" w:left="2659" w:hangingChars="688" w:hanging="1651"/>
        <w:jc w:val="both"/>
        <w:rPr>
          <w:rFonts w:ascii="標楷體" w:eastAsia="標楷體" w:hAnsi="標楷體" w:cs="Times New Roman"/>
          <w:bCs/>
          <w:szCs w:val="24"/>
        </w:rPr>
      </w:pPr>
      <w:r w:rsidRPr="009254A9">
        <w:rPr>
          <w:rFonts w:ascii="標楷體" w:eastAsia="標楷體" w:hAnsi="標楷體" w:cs="Arial" w:hint="eastAsia"/>
          <w:bCs/>
          <w:szCs w:val="24"/>
        </w:rPr>
        <w:t>(</w:t>
      </w:r>
      <w:r w:rsidRPr="009254A9">
        <w:rPr>
          <w:rFonts w:ascii="標楷體" w:eastAsia="標楷體" w:hAnsi="標楷體" w:cs="Times New Roman" w:hint="eastAsia"/>
          <w:kern w:val="0"/>
          <w:szCs w:val="24"/>
        </w:rPr>
        <w:t>一</w:t>
      </w:r>
      <w:r w:rsidRPr="009254A9">
        <w:rPr>
          <w:rFonts w:ascii="標楷體" w:eastAsia="標楷體" w:hAnsi="標楷體" w:cs="Arial" w:hint="eastAsia"/>
          <w:bCs/>
          <w:szCs w:val="24"/>
        </w:rPr>
        <w:t>)召 集 人：</w:t>
      </w:r>
      <w:r w:rsidRPr="009254A9">
        <w:rPr>
          <w:rFonts w:ascii="標楷體" w:eastAsia="標楷體" w:hAnsi="標楷體" w:cs="Arial" w:hint="eastAsia"/>
          <w:bCs/>
          <w:kern w:val="0"/>
          <w:szCs w:val="24"/>
        </w:rPr>
        <w:t>帶領推動學生事務與輔導工作，</w:t>
      </w:r>
      <w:r w:rsidRPr="009254A9">
        <w:rPr>
          <w:rFonts w:ascii="標楷體" w:eastAsia="標楷體" w:hAnsi="標楷體" w:cs="Times New Roman" w:hint="eastAsia"/>
          <w:bCs/>
          <w:szCs w:val="24"/>
        </w:rPr>
        <w:t>定期檢視執行成果及召開檢討會，</w:t>
      </w:r>
      <w:r w:rsidRPr="009254A9">
        <w:rPr>
          <w:rFonts w:ascii="標楷體" w:eastAsia="標楷體" w:hAnsi="標楷體" w:cs="Arial" w:hint="eastAsia"/>
          <w:bCs/>
          <w:kern w:val="0"/>
          <w:szCs w:val="24"/>
        </w:rPr>
        <w:t>並召集各處室，統整規劃、集思廣益、相互支援</w:t>
      </w:r>
      <w:r w:rsidRPr="009254A9">
        <w:rPr>
          <w:rFonts w:ascii="標楷體" w:eastAsia="標楷體" w:hAnsi="標楷體" w:cs="Times New Roman" w:hint="eastAsia"/>
          <w:bCs/>
          <w:szCs w:val="24"/>
        </w:rPr>
        <w:t>。</w:t>
      </w:r>
    </w:p>
    <w:p w:rsidR="009254A9" w:rsidRPr="009254A9" w:rsidRDefault="009254A9" w:rsidP="009254A9">
      <w:pPr>
        <w:snapToGrid w:val="0"/>
        <w:spacing w:line="400" w:lineRule="exact"/>
        <w:ind w:leftChars="420" w:left="2659" w:hangingChars="688" w:hanging="1651"/>
        <w:jc w:val="both"/>
        <w:rPr>
          <w:rFonts w:ascii="標楷體" w:eastAsia="標楷體" w:hAnsi="標楷體" w:cs="Times New Roman"/>
          <w:bCs/>
          <w:szCs w:val="24"/>
        </w:rPr>
      </w:pPr>
      <w:r w:rsidRPr="009254A9">
        <w:rPr>
          <w:rFonts w:ascii="標楷體" w:eastAsia="標楷體" w:hAnsi="標楷體" w:cs="Arial" w:hint="eastAsia"/>
          <w:bCs/>
          <w:szCs w:val="24"/>
        </w:rPr>
        <w:t>(</w:t>
      </w:r>
      <w:r w:rsidRPr="009254A9">
        <w:rPr>
          <w:rFonts w:ascii="標楷體" w:eastAsia="標楷體" w:hAnsi="標楷體" w:cs="Times New Roman" w:hint="eastAsia"/>
          <w:kern w:val="0"/>
          <w:szCs w:val="24"/>
        </w:rPr>
        <w:t>二</w:t>
      </w:r>
      <w:r w:rsidRPr="009254A9">
        <w:rPr>
          <w:rFonts w:ascii="標楷體" w:eastAsia="標楷體" w:hAnsi="標楷體" w:cs="Arial" w:hint="eastAsia"/>
          <w:bCs/>
          <w:szCs w:val="24"/>
        </w:rPr>
        <w:t>)</w:t>
      </w:r>
      <w:r w:rsidRPr="009254A9">
        <w:rPr>
          <w:rFonts w:ascii="標楷體" w:eastAsia="標楷體" w:hAnsi="標楷體" w:cs="Times New Roman" w:hint="eastAsia"/>
          <w:bCs/>
          <w:szCs w:val="24"/>
        </w:rPr>
        <w:t>執行秘書：擬定執行計畫與統籌相關推展業務。</w:t>
      </w:r>
    </w:p>
    <w:p w:rsidR="009254A9" w:rsidRPr="009254A9" w:rsidRDefault="009254A9" w:rsidP="009254A9">
      <w:pPr>
        <w:snapToGrid w:val="0"/>
        <w:spacing w:line="400" w:lineRule="exact"/>
        <w:ind w:leftChars="420" w:left="2659" w:hangingChars="688" w:hanging="1651"/>
        <w:jc w:val="both"/>
        <w:rPr>
          <w:rFonts w:ascii="標楷體" w:eastAsia="標楷體" w:hAnsi="標楷體" w:cs="Times New Roman"/>
          <w:bCs/>
          <w:szCs w:val="24"/>
        </w:rPr>
      </w:pPr>
      <w:r w:rsidRPr="009254A9">
        <w:rPr>
          <w:rFonts w:ascii="標楷體" w:eastAsia="標楷體" w:hAnsi="標楷體" w:cs="Arial" w:hint="eastAsia"/>
          <w:bCs/>
          <w:szCs w:val="24"/>
        </w:rPr>
        <w:t>(</w:t>
      </w:r>
      <w:r w:rsidRPr="009254A9">
        <w:rPr>
          <w:rFonts w:ascii="標楷體" w:eastAsia="標楷體" w:hAnsi="標楷體" w:cs="Times New Roman" w:hint="eastAsia"/>
          <w:kern w:val="0"/>
          <w:szCs w:val="24"/>
        </w:rPr>
        <w:t>三</w:t>
      </w:r>
      <w:r w:rsidRPr="009254A9">
        <w:rPr>
          <w:rFonts w:ascii="標楷體" w:eastAsia="標楷體" w:hAnsi="標楷體" w:cs="Arial" w:hint="eastAsia"/>
          <w:bCs/>
          <w:szCs w:val="24"/>
        </w:rPr>
        <w:t>)小組成員：協助推動</w:t>
      </w:r>
      <w:r w:rsidRPr="009254A9">
        <w:rPr>
          <w:rFonts w:ascii="標楷體" w:eastAsia="標楷體" w:hAnsi="標楷體" w:cs="Times New Roman" w:hint="eastAsia"/>
          <w:bCs/>
          <w:szCs w:val="24"/>
        </w:rPr>
        <w:t>學生事務與輔導工作，並將之納入校務計畫中周延規劃，配合教育</w:t>
      </w:r>
      <w:r w:rsidR="00E62BF3">
        <w:rPr>
          <w:rFonts w:ascii="標楷體" w:eastAsia="標楷體" w:hAnsi="標楷體" w:cs="Times New Roman" w:hint="eastAsia"/>
          <w:bCs/>
          <w:szCs w:val="24"/>
        </w:rPr>
        <w:t>處</w:t>
      </w:r>
      <w:r w:rsidRPr="009254A9">
        <w:rPr>
          <w:rFonts w:ascii="標楷體" w:eastAsia="標楷體" w:hAnsi="標楷體" w:cs="Times New Roman" w:hint="eastAsia"/>
          <w:bCs/>
          <w:szCs w:val="24"/>
        </w:rPr>
        <w:t>督導訪視計畫，推薦校內執行工作有功人員接受獎勵表揚。</w:t>
      </w:r>
    </w:p>
    <w:p w:rsidR="009254A9" w:rsidRPr="009254A9" w:rsidRDefault="009254A9" w:rsidP="009254A9">
      <w:pPr>
        <w:snapToGrid w:val="0"/>
        <w:spacing w:line="400" w:lineRule="exact"/>
        <w:ind w:leftChars="420" w:left="2659" w:hangingChars="688" w:hanging="1651"/>
        <w:rPr>
          <w:rFonts w:ascii="標楷體" w:eastAsia="標楷體" w:hAnsi="標楷體" w:cs="Times New Roman"/>
          <w:szCs w:val="24"/>
        </w:rPr>
      </w:pPr>
      <w:r w:rsidRPr="009254A9">
        <w:rPr>
          <w:rFonts w:ascii="標楷體" w:eastAsia="標楷體" w:hAnsi="標楷體" w:cs="Times New Roman" w:hint="eastAsia"/>
          <w:szCs w:val="24"/>
        </w:rPr>
        <w:t>(</w:t>
      </w:r>
      <w:r w:rsidRPr="009254A9">
        <w:rPr>
          <w:rFonts w:ascii="標楷體" w:eastAsia="標楷體" w:hAnsi="標楷體" w:cs="Times New Roman" w:hint="eastAsia"/>
          <w:kern w:val="0"/>
          <w:szCs w:val="24"/>
        </w:rPr>
        <w:t>四</w:t>
      </w:r>
      <w:r w:rsidRPr="009254A9">
        <w:rPr>
          <w:rFonts w:ascii="標楷體" w:eastAsia="標楷體" w:hAnsi="標楷體" w:cs="Times New Roman" w:hint="eastAsia"/>
          <w:szCs w:val="24"/>
        </w:rPr>
        <w:t>)行政人員：透過行政及專業督導，推動各項學生事務與輔導重點工作，建構校內專業督導與伙伴學習機制，辦理友善校園相關活動，持續深化方案之推動。</w:t>
      </w:r>
    </w:p>
    <w:p w:rsidR="009254A9" w:rsidRPr="009254A9" w:rsidRDefault="009254A9" w:rsidP="009254A9">
      <w:pPr>
        <w:autoSpaceDE w:val="0"/>
        <w:autoSpaceDN w:val="0"/>
        <w:adjustRightInd w:val="0"/>
        <w:snapToGrid w:val="0"/>
        <w:spacing w:line="400" w:lineRule="exact"/>
        <w:ind w:leftChars="420" w:left="2659" w:hangingChars="688" w:hanging="1651"/>
        <w:rPr>
          <w:rFonts w:ascii="標楷體" w:eastAsia="標楷體" w:hAnsi="標楷體" w:cs="Modern No. 20"/>
          <w:kern w:val="0"/>
          <w:szCs w:val="24"/>
        </w:rPr>
      </w:pPr>
      <w:r w:rsidRPr="009254A9">
        <w:rPr>
          <w:rFonts w:ascii="標楷體" w:eastAsia="新細明體" w:hAnsi="標楷體" w:cs="Modern No. 20" w:hint="eastAsia"/>
          <w:szCs w:val="24"/>
        </w:rPr>
        <w:t>(</w:t>
      </w:r>
      <w:r w:rsidRPr="009254A9">
        <w:rPr>
          <w:rFonts w:ascii="標楷體" w:eastAsia="標楷體" w:hAnsi="標楷體" w:cs="Modern No. 20" w:hint="eastAsia"/>
          <w:kern w:val="0"/>
          <w:szCs w:val="24"/>
        </w:rPr>
        <w:t>五</w:t>
      </w:r>
      <w:r w:rsidRPr="009254A9">
        <w:rPr>
          <w:rFonts w:ascii="標楷體" w:eastAsia="新細明體" w:hAnsi="標楷體" w:cs="Modern No. 20" w:hint="eastAsia"/>
          <w:szCs w:val="24"/>
        </w:rPr>
        <w:t>)</w:t>
      </w:r>
      <w:r w:rsidRPr="009254A9">
        <w:rPr>
          <w:rFonts w:ascii="標楷體" w:eastAsia="標楷體" w:hAnsi="標楷體" w:cs="Modern No. 20" w:hint="eastAsia"/>
          <w:szCs w:val="24"/>
        </w:rPr>
        <w:t>教師部分：</w:t>
      </w:r>
      <w:r w:rsidRPr="009254A9">
        <w:rPr>
          <w:rFonts w:ascii="標楷體" w:eastAsia="標楷體" w:hAnsi="標楷體" w:cs="Modern No. 20" w:hint="eastAsia"/>
          <w:kern w:val="0"/>
          <w:szCs w:val="24"/>
        </w:rPr>
        <w:t>落實認輔制度與教師輔導學生之職責，參與各相關研習與進修，加強自我知能之提升。</w:t>
      </w:r>
    </w:p>
    <w:p w:rsidR="009254A9" w:rsidRPr="009254A9" w:rsidRDefault="009254A9" w:rsidP="009254A9">
      <w:pPr>
        <w:snapToGrid w:val="0"/>
        <w:spacing w:line="400" w:lineRule="exact"/>
        <w:ind w:leftChars="420" w:left="2659" w:hangingChars="688" w:hanging="1651"/>
        <w:rPr>
          <w:rFonts w:ascii="Times New Roman" w:eastAsia="標楷體" w:hAnsi="Times New Roman" w:cs="Times New Roman"/>
          <w:szCs w:val="24"/>
        </w:rPr>
      </w:pPr>
      <w:r w:rsidRPr="009254A9">
        <w:rPr>
          <w:rFonts w:ascii="標楷體" w:eastAsia="Arial Unicode MS" w:hAnsi="標楷體" w:cs="Times New Roman" w:hint="eastAsia"/>
          <w:kern w:val="0"/>
          <w:szCs w:val="24"/>
        </w:rPr>
        <w:t>(</w:t>
      </w:r>
      <w:r w:rsidRPr="009254A9">
        <w:rPr>
          <w:rFonts w:ascii="標楷體" w:eastAsia="標楷體" w:hAnsi="標楷體" w:cs="Times New Roman" w:hint="eastAsia"/>
          <w:kern w:val="0"/>
          <w:szCs w:val="24"/>
        </w:rPr>
        <w:t>六</w:t>
      </w:r>
      <w:r w:rsidRPr="009254A9">
        <w:rPr>
          <w:rFonts w:ascii="標楷體" w:eastAsia="Arial Unicode MS" w:hAnsi="標楷體" w:cs="Times New Roman" w:hint="eastAsia"/>
          <w:kern w:val="0"/>
          <w:szCs w:val="24"/>
        </w:rPr>
        <w:t>)</w:t>
      </w:r>
      <w:r w:rsidRPr="009254A9">
        <w:rPr>
          <w:rFonts w:ascii="Times New Roman" w:eastAsia="標楷體" w:hAnsi="Times New Roman" w:cs="Times New Roman" w:hint="eastAsia"/>
          <w:szCs w:val="24"/>
        </w:rPr>
        <w:t>家長</w:t>
      </w:r>
      <w:r w:rsidRPr="009254A9">
        <w:rPr>
          <w:rFonts w:ascii="標楷體" w:eastAsia="標楷體" w:hAnsi="標楷體" w:cs="Times New Roman" w:hint="eastAsia"/>
          <w:kern w:val="0"/>
          <w:szCs w:val="24"/>
        </w:rPr>
        <w:t>部分：</w:t>
      </w:r>
      <w:r w:rsidRPr="009254A9">
        <w:rPr>
          <w:rFonts w:ascii="Times New Roman" w:eastAsia="標楷體" w:hAnsi="Times New Roman" w:cs="Times New Roman" w:hint="eastAsia"/>
          <w:szCs w:val="24"/>
        </w:rPr>
        <w:t>支援</w:t>
      </w:r>
      <w:r w:rsidRPr="009254A9">
        <w:rPr>
          <w:rFonts w:ascii="標楷體" w:eastAsia="標楷體" w:hAnsi="標楷體" w:cs="Times New Roman" w:hint="eastAsia"/>
          <w:kern w:val="0"/>
          <w:szCs w:val="24"/>
        </w:rPr>
        <w:t>學生事務與輔導工作執行小組</w:t>
      </w:r>
      <w:r w:rsidRPr="009254A9">
        <w:rPr>
          <w:rFonts w:ascii="Times New Roman" w:eastAsia="標楷體" w:hAnsi="Times New Roman" w:cs="Times New Roman" w:hint="eastAsia"/>
          <w:szCs w:val="24"/>
        </w:rPr>
        <w:t>，協助推展相關業務。</w:t>
      </w:r>
    </w:p>
    <w:p w:rsidR="009254A9" w:rsidRDefault="009254A9" w:rsidP="009254A9">
      <w:pPr>
        <w:spacing w:line="480" w:lineRule="exact"/>
        <w:ind w:left="960" w:hangingChars="400" w:hanging="960"/>
        <w:rPr>
          <w:rFonts w:ascii="標楷體" w:eastAsia="標楷體" w:hAnsi="標楷體" w:cs="Modern No. 20"/>
          <w:szCs w:val="24"/>
        </w:rPr>
      </w:pPr>
      <w:r w:rsidRPr="009254A9">
        <w:rPr>
          <w:rFonts w:ascii="標楷體" w:eastAsia="標楷體" w:hAnsi="標楷體" w:cs="Modern No. 20" w:hint="eastAsia"/>
          <w:szCs w:val="24"/>
        </w:rPr>
        <w:t>柒、</w:t>
      </w:r>
      <w:r w:rsidRPr="009254A9">
        <w:rPr>
          <w:rFonts w:ascii="Modern No. 20" w:eastAsia="標楷體" w:hAnsi="Modern No. 20" w:cs="Modern No. 20" w:hint="eastAsia"/>
          <w:szCs w:val="24"/>
        </w:rPr>
        <w:t>推動</w:t>
      </w:r>
      <w:r w:rsidRPr="009254A9">
        <w:rPr>
          <w:rFonts w:ascii="標楷體" w:eastAsia="標楷體" w:hAnsi="標楷體" w:cs="Modern No. 20" w:hint="eastAsia"/>
          <w:szCs w:val="24"/>
        </w:rPr>
        <w:t>內容：</w:t>
      </w:r>
    </w:p>
    <w:p w:rsidR="000552AC" w:rsidRDefault="000552AC" w:rsidP="009254A9">
      <w:pPr>
        <w:spacing w:line="480" w:lineRule="exact"/>
        <w:ind w:left="960" w:hangingChars="400" w:hanging="960"/>
        <w:rPr>
          <w:rFonts w:ascii="標楷體" w:eastAsia="標楷體" w:hAnsi="標楷體" w:cs="Modern No. 20"/>
          <w:szCs w:val="24"/>
        </w:rPr>
      </w:pPr>
    </w:p>
    <w:tbl>
      <w:tblPr>
        <w:tblW w:w="9833" w:type="dxa"/>
        <w:tblCellMar>
          <w:left w:w="28" w:type="dxa"/>
          <w:right w:w="28" w:type="dxa"/>
        </w:tblCellMar>
        <w:tblLook w:val="04A0" w:firstRow="1" w:lastRow="0" w:firstColumn="1" w:lastColumn="0" w:noHBand="0" w:noVBand="1"/>
      </w:tblPr>
      <w:tblGrid>
        <w:gridCol w:w="740"/>
        <w:gridCol w:w="820"/>
        <w:gridCol w:w="6110"/>
        <w:gridCol w:w="1134"/>
        <w:gridCol w:w="1029"/>
      </w:tblGrid>
      <w:tr w:rsidR="003B4D44" w:rsidRPr="003B4D44" w:rsidTr="003B4D44">
        <w:trPr>
          <w:trHeight w:val="660"/>
          <w:tblHead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執行策略</w:t>
            </w:r>
          </w:p>
        </w:tc>
        <w:tc>
          <w:tcPr>
            <w:tcW w:w="6930" w:type="dxa"/>
            <w:gridSpan w:val="2"/>
            <w:tcBorders>
              <w:top w:val="single" w:sz="4" w:space="0" w:color="auto"/>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工作項目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主辦處室</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協辦處室</w:t>
            </w:r>
          </w:p>
        </w:tc>
      </w:tr>
      <w:tr w:rsidR="003B4D44" w:rsidRPr="003B4D44" w:rsidTr="003B4D44">
        <w:trPr>
          <w:trHeight w:val="660"/>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學生輔導</w:t>
            </w: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聘任具輔導專業背景之專任及兼任輔導教師，具輔導成效，且符合法定編制</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r>
      <w:tr w:rsidR="003B4D4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2</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定期建立學校認輔教師人數、受輔學生人數之統計資料</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　</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3</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5E1CC5">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輔導人員(含輔導主任、輔導組長及專任輔導教師)10</w:t>
            </w:r>
            <w:r w:rsidR="005E1CC5">
              <w:rPr>
                <w:rFonts w:ascii="標楷體" w:eastAsia="標楷體" w:hAnsi="標楷體" w:cs="新細明體" w:hint="eastAsia"/>
                <w:color w:val="000000"/>
                <w:kern w:val="0"/>
                <w:szCs w:val="24"/>
              </w:rPr>
              <w:t>7</w:t>
            </w:r>
            <w:r w:rsidRPr="003B4D44">
              <w:rPr>
                <w:rFonts w:ascii="標楷體" w:eastAsia="標楷體" w:hAnsi="標楷體" w:cs="新細明體" w:hint="eastAsia"/>
                <w:color w:val="000000"/>
                <w:kern w:val="0"/>
                <w:szCs w:val="24"/>
              </w:rPr>
              <w:t>學年度在職進修研習達18小時以上（初任輔導人員為職前訓達40</w:t>
            </w:r>
            <w:r w:rsidR="002A1C6C">
              <w:rPr>
                <w:rFonts w:ascii="標楷體" w:eastAsia="標楷體" w:hAnsi="標楷體" w:cs="新細明體" w:hint="eastAsia"/>
                <w:color w:val="000000"/>
                <w:kern w:val="0"/>
                <w:szCs w:val="24"/>
              </w:rPr>
              <w:t>小時</w:t>
            </w:r>
            <w:r w:rsidR="002A1C6C" w:rsidRPr="003B4D44">
              <w:rPr>
                <w:rFonts w:ascii="標楷體" w:eastAsia="標楷體" w:hAnsi="標楷體" w:cs="新細明體" w:hint="eastAsia"/>
                <w:color w:val="000000"/>
                <w:kern w:val="0"/>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4</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5E1CC5">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鼓勵輔導人員(含輔導主任、輔導組長及專任輔導教師</w:t>
            </w:r>
            <w:r w:rsidR="005E1CC5">
              <w:rPr>
                <w:rFonts w:ascii="標楷體" w:eastAsia="標楷體" w:hAnsi="標楷體" w:cs="新細明體" w:hint="eastAsia"/>
                <w:color w:val="000000"/>
                <w:kern w:val="0"/>
                <w:szCs w:val="24"/>
              </w:rPr>
              <w:t>)依</w:t>
            </w:r>
            <w:r w:rsidRPr="003B4D44">
              <w:rPr>
                <w:rFonts w:ascii="標楷體" w:eastAsia="標楷體" w:hAnsi="標楷體" w:cs="新細明體" w:hint="eastAsia"/>
                <w:color w:val="000000"/>
                <w:kern w:val="0"/>
                <w:szCs w:val="24"/>
              </w:rPr>
              <w:t>學生輔導法在職進修研習達18小時以上</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r>
      <w:tr w:rsidR="003B4D44" w:rsidRPr="003B4D44" w:rsidTr="003B4D44">
        <w:trPr>
          <w:trHeight w:val="99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5</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由校長親自帶領推動學生事務與輔導工作，策定學校執行學生事務與輔導計畫，並定期召開會議，研議年度工作計畫、重要配合措施及工作檢討</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3B4D4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6</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5E1CC5">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每學期召開學生輔導工作委員會</w:t>
            </w:r>
            <w:r w:rsidR="005E1CC5">
              <w:rPr>
                <w:rFonts w:ascii="標楷體" w:eastAsia="標楷體" w:hAnsi="標楷體" w:cs="新細明體" w:hint="eastAsia"/>
                <w:color w:val="000000"/>
                <w:kern w:val="0"/>
                <w:szCs w:val="24"/>
              </w:rPr>
              <w:t>會議</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5E1CC5">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7</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將學校年度輔導工作計畫提交至學生輔導工作委員會討論並通過。</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5E1CC5">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3B4D44" w:rsidRPr="003B4D44" w:rsidTr="003B4D44">
        <w:trPr>
          <w:trHeight w:val="99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8</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建立完善的三級輔導機制，並確實建立學校輔導人員輔導工作成效評估與輔導資源連結。結合社區資源建置輔導資源網絡，強化學校三級預防輔導工作。</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9</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配合教育處督導訪視自評表，定期檢視執行成果，及召開</w:t>
            </w:r>
            <w:r w:rsidRPr="003B4D44">
              <w:rPr>
                <w:rFonts w:ascii="標楷體" w:eastAsia="標楷體" w:hAnsi="標楷體" w:cs="新細明體" w:hint="eastAsia"/>
                <w:color w:val="000000"/>
                <w:kern w:val="0"/>
                <w:szCs w:val="24"/>
              </w:rPr>
              <w:lastRenderedPageBreak/>
              <w:t>年度檢討會，並推薦學校執行學生訓輔有功人員接受獎勵表揚。</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lastRenderedPageBreak/>
              <w:t>輔導處</w:t>
            </w:r>
          </w:p>
        </w:tc>
        <w:tc>
          <w:tcPr>
            <w:tcW w:w="1029"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3B4D4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10</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落實教師輔導學生職責，加強學校本位研習進修內容及機制。</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r>
      <w:tr w:rsidR="003B4D44" w:rsidRPr="003B4D44" w:rsidTr="003B4D44">
        <w:trPr>
          <w:trHeight w:val="99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11</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推動認輔工作(1)訂定校內認輔工作流程、篩選優先關懷個案，進行各項認輔工作。(2)辦理認輔小團體輔導。(3)辦理認輔教師知能研習。(4)適時召開個案研討會。</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12</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擬定全校推行之家庭教育計畫，辦理學生相關活動或課程，及家長成長研習、家庭教育諮商輔導課程等活動。</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13</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擬定學生之生涯輔導計畫，辦理學生生涯定向、生涯探索及升學就業相關課程或活動，為學生未來奠定良好的基礎。</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p>
        </w:tc>
      </w:tr>
      <w:tr w:rsidR="003B4D44" w:rsidRPr="003B4D44" w:rsidTr="003B4D44">
        <w:trPr>
          <w:trHeight w:val="660"/>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中輟/中離復學</w:t>
            </w: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確實依法通報中途輟學(含輟學及復學通報)，並參與當學年度中輟通報上線研習。 </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輔導處</w:t>
            </w:r>
          </w:p>
        </w:tc>
      </w:tr>
      <w:tr w:rsidR="003B4D4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2</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確實依法通報中途離校(含輟學及復學通報)</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輔導處</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3</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進行中途離校通報系統作業之開案管理、 相關人員系統之帳號及密碼管理、建置中途離校學生名冊。</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輔導處</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4</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確實依法通報(含輟學及復學通報)，依法函報鄉(鎮、市、區)強迫入學委員會。</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輔導處</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5</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依據彰化縣中輟高關懷學生檢核表指標，篩選出中輟高關懷學生群，並列冊管理。</w:t>
            </w:r>
          </w:p>
        </w:tc>
        <w:tc>
          <w:tcPr>
            <w:tcW w:w="1134"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輔導處</w:t>
            </w:r>
          </w:p>
        </w:tc>
      </w:tr>
      <w:tr w:rsidR="003B4D4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6</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針對本校中輟高關懷名單進行介入性與處遇性輔導。</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7</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針對有中途輟學/中途離校之虞的學生啟動介入性及處遇性之輔導</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3B4D4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8</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依法協調召開中輟會議，且定期召開復學輔導就讀會議。</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3B4D4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9</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每學期辦理中途輟學/中途離校學生追蹤輔導工作，進行電話訪談、寄送輔導資料。</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3B4D4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10</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積極協助中途輟學/中途離校學生復學或轉讀他校避免失學。</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3B4D44" w:rsidRPr="003B4D44" w:rsidTr="003B4D44">
        <w:trPr>
          <w:trHeight w:val="990"/>
        </w:trPr>
        <w:tc>
          <w:tcPr>
            <w:tcW w:w="740" w:type="dxa"/>
            <w:vMerge/>
            <w:tcBorders>
              <w:top w:val="nil"/>
              <w:left w:val="single" w:sz="4" w:space="0" w:color="auto"/>
              <w:bottom w:val="single" w:sz="4" w:space="0" w:color="auto"/>
              <w:right w:val="single" w:sz="4" w:space="0" w:color="auto"/>
            </w:tcBorders>
            <w:hideMark/>
          </w:tcPr>
          <w:p w:rsidR="003B4D44" w:rsidRPr="003B4D44" w:rsidRDefault="003B4D4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11</w:t>
            </w:r>
          </w:p>
        </w:tc>
        <w:tc>
          <w:tcPr>
            <w:tcW w:w="6110" w:type="dxa"/>
            <w:tcBorders>
              <w:top w:val="nil"/>
              <w:left w:val="nil"/>
              <w:bottom w:val="single" w:sz="4" w:space="0" w:color="auto"/>
              <w:right w:val="single" w:sz="4" w:space="0" w:color="auto"/>
            </w:tcBorders>
            <w:shd w:val="clear" w:color="auto" w:fill="auto"/>
            <w:vAlign w:val="center"/>
            <w:hideMark/>
          </w:tcPr>
          <w:p w:rsidR="003B4D44" w:rsidRPr="003B4D44" w:rsidRDefault="003B4D4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加強中途輟學/中途離校復學學生之關懷與輔導，辦理中途離校復學生教學輔聯席座談、復學生團體輔導及安排認輔，協助復學後學習、生活及心理之適應。</w:t>
            </w:r>
          </w:p>
        </w:tc>
        <w:tc>
          <w:tcPr>
            <w:tcW w:w="1134"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3B4D44" w:rsidRPr="003B4D44" w:rsidRDefault="003B4D4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sidR="009055A4">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9055A4" w:rsidRPr="003B4D44" w:rsidTr="009055A4">
        <w:trPr>
          <w:trHeight w:val="99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12</w:t>
            </w:r>
          </w:p>
        </w:tc>
        <w:tc>
          <w:tcPr>
            <w:tcW w:w="6110" w:type="dxa"/>
            <w:tcBorders>
              <w:top w:val="nil"/>
              <w:left w:val="nil"/>
              <w:bottom w:val="single" w:sz="4" w:space="0" w:color="auto"/>
              <w:right w:val="single" w:sz="4" w:space="0" w:color="auto"/>
            </w:tcBorders>
            <w:shd w:val="clear" w:color="auto" w:fill="auto"/>
            <w:vAlign w:val="center"/>
          </w:tcPr>
          <w:p w:rsidR="009055A4" w:rsidRPr="003B4D44" w:rsidRDefault="009055A4" w:rsidP="00207E57">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辦理中輟高關懷多元彈性課程或活動。</w:t>
            </w:r>
          </w:p>
        </w:tc>
        <w:tc>
          <w:tcPr>
            <w:tcW w:w="1134" w:type="dxa"/>
            <w:tcBorders>
              <w:top w:val="nil"/>
              <w:left w:val="nil"/>
              <w:bottom w:val="single" w:sz="4" w:space="0" w:color="auto"/>
              <w:right w:val="single" w:sz="4" w:space="0" w:color="auto"/>
            </w:tcBorders>
            <w:shd w:val="clear" w:color="auto" w:fill="auto"/>
            <w:noWrap/>
            <w:vAlign w:val="center"/>
          </w:tcPr>
          <w:p w:rsidR="009055A4" w:rsidRPr="003B4D44" w:rsidRDefault="009055A4" w:rsidP="00207E57">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tcPr>
          <w:p w:rsidR="009055A4" w:rsidRPr="003B4D44" w:rsidRDefault="009055A4" w:rsidP="00207E57">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r>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教務處</w:t>
            </w:r>
          </w:p>
        </w:tc>
      </w:tr>
      <w:tr w:rsidR="009055A4" w:rsidRPr="003B4D44" w:rsidTr="003B4D44">
        <w:trPr>
          <w:trHeight w:val="330"/>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兒少</w:t>
            </w:r>
            <w:r w:rsidRPr="003B4D44">
              <w:rPr>
                <w:rFonts w:ascii="標楷體" w:eastAsia="標楷體" w:hAnsi="標楷體" w:cs="新細明體" w:hint="eastAsia"/>
                <w:color w:val="000000"/>
                <w:kern w:val="0"/>
                <w:szCs w:val="24"/>
              </w:rPr>
              <w:lastRenderedPageBreak/>
              <w:t>保護</w:t>
            </w: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lastRenderedPageBreak/>
              <w:t>1</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依兒童及少年福利與權益保障法於24小時內進行法定通</w:t>
            </w:r>
            <w:r w:rsidRPr="003B4D44">
              <w:rPr>
                <w:rFonts w:ascii="標楷體" w:eastAsia="標楷體" w:hAnsi="標楷體" w:cs="新細明體" w:hint="eastAsia"/>
                <w:color w:val="000000"/>
                <w:kern w:val="0"/>
                <w:szCs w:val="24"/>
              </w:rPr>
              <w:lastRenderedPageBreak/>
              <w:t>報</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lastRenderedPageBreak/>
              <w:t>各處室</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　</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2</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針對兒少相關事件即時進行校安通報。</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　</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3</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辦理校內『責任通報研習』，由各校校長擔任講師，且研習對象包含校內各類教職員工之教育人員。</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r>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學務處</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4</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加強學生輔導追蹤，以落實個案保護暨輔導效能。</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5</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配合辦理有關責任通報行政獎懲事宜。</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　</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6</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保護責任通報人，如其身分資料遭洩露致有安全之虞，立即聯繫警察單位提供安全維護，並酌予心理諮商、訴訟扶助。</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校長室</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2A1C6C" w:rsidP="003B4D44">
            <w:pPr>
              <w:widowControl/>
              <w:rPr>
                <w:rFonts w:ascii="標楷體" w:eastAsia="標楷體" w:hAnsi="標楷體" w:cs="新細明體"/>
                <w:color w:val="000000"/>
                <w:kern w:val="0"/>
                <w:szCs w:val="24"/>
              </w:rPr>
            </w:pPr>
            <w:r w:rsidRPr="002A1C6C">
              <w:rPr>
                <w:rFonts w:ascii="標楷體" w:eastAsia="標楷體" w:hAnsi="標楷體" w:cs="新細明體" w:hint="eastAsia"/>
                <w:color w:val="FF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7</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運用高風險家庭評估表，加強對學生家庭狀況進行初篩評估，辨識兒少保護或家暴案件高風險家庭，適時予以關懷扶助。</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8</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針對須受輔之高風險家庭學生進行個案諮商與團體輔導，並加強親職教育工作。</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9</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加強推動及辦理家暴、兒少性交易防制宣導活動。</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r>
      <w:tr w:rsidR="009055A4" w:rsidRPr="003B4D44" w:rsidTr="003B4D44">
        <w:trPr>
          <w:trHeight w:val="99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10</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針對遭受家暴（含目睹）、性侵害、性騷擾事件等兒少保護事件個案學生，每學期至少召開1次個案研討會議，訂定追蹤輔導處遇措施。</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性別平等</w:t>
            </w: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依法組成性別平等教育委員會並每學期至少召開1次會議(1年2次)，且2次會議均由校長主持。</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165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2</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法規於24小時內(1)通報疑似校園性侵害或性騷擾事件，於3日內(2)交由性別教育委員會受理，並於4個月內(3)召開會議、完成調查處理程序及結案，相關會議資料並上傳至教育部性騷擾性侵害或性霸凌事件回覆系統，且(4)追蹤後續處理結果及實施輔導或教育措施。</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3</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教職員工之職前教育、新進人員培訓、在職進修及行政主管人員之研習均納入性別平等教育之內容，研習課程達2小時。</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4</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每學期實施性別平等教育相關之課程或活動至少4小時</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5</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建置性別平等之學習環境與安全之校園空間</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總務處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6</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學校考績會、申評會、教評會之組成，符合性別比例之規定，女性委員之比例均超過三分之一。</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7</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訂定校園性侵害或性騷擾防治規定，並落實推動校園性侵害或性騷擾防治工作。</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2A1C6C" w:rsidP="003B4D4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8</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修訂本校學生獎懲實施要點，增訂與性別平等相關之獎懲。</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2A1C6C" w:rsidP="003B4D4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9</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修訂本校學生請假規則，增訂產假、育嬰假……等相關規範。</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99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2A1C6C" w:rsidP="003B4D4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為維護兒少人身安全，學校於新聘教職人員時，依據「性侵害犯罪加害人登記報到查訪查閱辦法」，主動向目的事業主管機關申請查閱應徵者有無性侵害犯罪登記資料，每學期至少1次。</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人事室</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　</w:t>
            </w:r>
          </w:p>
        </w:tc>
      </w:tr>
      <w:tr w:rsidR="009055A4" w:rsidRPr="003B4D44" w:rsidTr="003B4D44">
        <w:trPr>
          <w:trHeight w:val="330"/>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生命教育</w:t>
            </w: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辦理學生多元生命教育講座</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2</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辦理教師、家長、行政人員及生命教育知能研習活動</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3</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依本校學生憂鬱與自我傷害三級預防計畫，進行憂鬱及自我傷害初級預防工作。</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4</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依本校學生憂鬱與自我傷害三級預防計畫，進行憂鬱及自我傷害二級處遇工作。</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學務處輔導處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5</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依本校學生憂鬱與自我傷害三級預防計畫，進行憂鬱及自我傷三級輔導工作。</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6</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規劃生命教育融入課程，提升學生挫折容忍力（堅毅性與問題解決能力）與危機處理、及憂鬱與自殺之自助與助人技巧。</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r>
      <w:tr w:rsidR="009055A4" w:rsidRPr="003B4D44" w:rsidTr="003B4D44">
        <w:trPr>
          <w:trHeight w:val="33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7</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舉辦促進</w:t>
            </w:r>
            <w:r w:rsidR="002A1C6C" w:rsidRPr="002A1C6C">
              <w:rPr>
                <w:rFonts w:ascii="標楷體" w:eastAsia="標楷體" w:hAnsi="標楷體" w:cs="新細明體" w:hint="eastAsia"/>
                <w:color w:val="FF0000"/>
                <w:kern w:val="0"/>
                <w:szCs w:val="24"/>
              </w:rPr>
              <w:t>師生</w:t>
            </w:r>
            <w:r w:rsidRPr="003B4D44">
              <w:rPr>
                <w:rFonts w:ascii="標楷體" w:eastAsia="標楷體" w:hAnsi="標楷體" w:cs="新細明體" w:hint="eastAsia"/>
                <w:color w:val="000000"/>
                <w:kern w:val="0"/>
                <w:szCs w:val="24"/>
              </w:rPr>
              <w:t>心理健康之活動</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　</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8</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強化教師輔導知能，實施全體教師(含導師及教官等相關學務人員)對憂鬱與自我傷害辨識及危機處理知能研習。</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9</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2A1C6C">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於自我傷害事件發生</w:t>
            </w:r>
            <w:r w:rsidR="002A1C6C" w:rsidRPr="002A1C6C">
              <w:rPr>
                <w:rFonts w:ascii="標楷體" w:eastAsia="標楷體" w:hAnsi="標楷體" w:cs="新細明體" w:hint="eastAsia"/>
                <w:color w:val="FF0000"/>
                <w:kern w:val="0"/>
                <w:szCs w:val="24"/>
              </w:rPr>
              <w:t>後</w:t>
            </w:r>
            <w:r w:rsidRPr="003B4D44">
              <w:rPr>
                <w:rFonts w:ascii="標楷體" w:eastAsia="標楷體" w:hAnsi="標楷體" w:cs="新細明體" w:hint="eastAsia"/>
                <w:color w:val="000000"/>
                <w:kern w:val="0"/>
                <w:szCs w:val="24"/>
              </w:rPr>
              <w:t>，依校園安全及災害事件通報作業要點進行</w:t>
            </w:r>
            <w:r w:rsidR="002A1C6C" w:rsidRPr="002A1C6C">
              <w:rPr>
                <w:rFonts w:ascii="標楷體" w:eastAsia="標楷體" w:hAnsi="標楷體" w:cs="新細明體" w:hint="eastAsia"/>
                <w:color w:val="FF0000"/>
                <w:kern w:val="0"/>
                <w:szCs w:val="24"/>
              </w:rPr>
              <w:t>校安</w:t>
            </w:r>
            <w:r w:rsidRPr="003B4D44">
              <w:rPr>
                <w:rFonts w:ascii="標楷體" w:eastAsia="標楷體" w:hAnsi="標楷體" w:cs="新細明體" w:hint="eastAsia"/>
                <w:color w:val="000000"/>
                <w:kern w:val="0"/>
                <w:szCs w:val="24"/>
              </w:rPr>
              <w:t>通報。</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　</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10</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以行政院衛生署函頒「自殺防治通報轉介作業流程」進行通報與轉介。</w:t>
            </w:r>
          </w:p>
        </w:tc>
        <w:tc>
          <w:tcPr>
            <w:tcW w:w="1134"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c>
          <w:tcPr>
            <w:tcW w:w="1029"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 xml:space="preserve">　</w:t>
            </w:r>
          </w:p>
        </w:tc>
      </w:tr>
      <w:tr w:rsidR="009055A4" w:rsidRPr="003B4D44" w:rsidTr="003B4D44">
        <w:trPr>
          <w:trHeight w:val="660"/>
        </w:trPr>
        <w:tc>
          <w:tcPr>
            <w:tcW w:w="740" w:type="dxa"/>
            <w:vMerge/>
            <w:tcBorders>
              <w:top w:val="nil"/>
              <w:left w:val="single" w:sz="4" w:space="0" w:color="auto"/>
              <w:bottom w:val="single" w:sz="4" w:space="0" w:color="auto"/>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11</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辦理多元生命教育相關活動1場次以上，且能建構並突顯校本自主特色。</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人權法治品德與正向管教</w:t>
            </w: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學校持續辦理「友善校園人權環境指標」自我檢核及具體改進措施</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2</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辦理學生法治、公民教育、價值觀之釐清及預防犯罪宣導活動。</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3</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辦理防治幫派及各項安全教育宣導活動。</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4</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研議學生德行質性評量，加強紀錄，並建立學生申評制度。</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000000"/>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5</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落實執行校務會議所訂之「學校教師輔導與管教學生辦法」，並擬定正向管教三級預防工作計畫。</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000000"/>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6</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檢討改善學校校規及生活管理之相關規定，提出保障師生權益之相關具體做法。</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7</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建構本校校本重要品格核心價值</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r>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輔導處</w:t>
            </w:r>
          </w:p>
        </w:tc>
      </w:tr>
      <w:tr w:rsidR="009055A4"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8</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訂定符合&lt;性別平等教育法&gt;立法精神之「服裝儀容規定」。</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9055A4" w:rsidRPr="003B4D44" w:rsidTr="003B4D44">
        <w:trPr>
          <w:trHeight w:val="660"/>
        </w:trPr>
        <w:tc>
          <w:tcPr>
            <w:tcW w:w="740" w:type="dxa"/>
            <w:vMerge/>
            <w:tcBorders>
              <w:top w:val="nil"/>
              <w:left w:val="single" w:sz="4" w:space="0" w:color="auto"/>
              <w:bottom w:val="single" w:sz="4" w:space="0" w:color="000000"/>
              <w:right w:val="single" w:sz="4" w:space="0" w:color="auto"/>
            </w:tcBorders>
            <w:hideMark/>
          </w:tcPr>
          <w:p w:rsidR="009055A4" w:rsidRPr="003B4D44" w:rsidRDefault="009055A4"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9</w:t>
            </w:r>
          </w:p>
        </w:tc>
        <w:tc>
          <w:tcPr>
            <w:tcW w:w="6110" w:type="dxa"/>
            <w:tcBorders>
              <w:top w:val="nil"/>
              <w:left w:val="nil"/>
              <w:bottom w:val="single" w:sz="4" w:space="0" w:color="auto"/>
              <w:right w:val="single" w:sz="4" w:space="0" w:color="auto"/>
            </w:tcBorders>
            <w:shd w:val="clear" w:color="auto" w:fill="auto"/>
            <w:vAlign w:val="center"/>
            <w:hideMark/>
          </w:tcPr>
          <w:p w:rsidR="009055A4" w:rsidRPr="003B4D44" w:rsidRDefault="009055A4"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依「教育部人權教育實施方案」，持續加強宣導並落實各項措施。</w:t>
            </w:r>
          </w:p>
        </w:tc>
        <w:tc>
          <w:tcPr>
            <w:tcW w:w="1134"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9055A4" w:rsidRPr="003B4D44" w:rsidRDefault="009055A4"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2A1C6C" w:rsidRPr="003B4D44" w:rsidTr="002A1C6C">
        <w:trPr>
          <w:trHeight w:val="33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10</w:t>
            </w:r>
          </w:p>
        </w:tc>
        <w:tc>
          <w:tcPr>
            <w:tcW w:w="6110" w:type="dxa"/>
            <w:tcBorders>
              <w:top w:val="nil"/>
              <w:left w:val="nil"/>
              <w:bottom w:val="single" w:sz="4" w:space="0" w:color="auto"/>
              <w:right w:val="single" w:sz="4" w:space="0" w:color="auto"/>
            </w:tcBorders>
            <w:shd w:val="clear" w:color="auto" w:fill="auto"/>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依「加強學校法治教育計畫」，增進師生及家長正確法治觀念，建立積極之法治態度，以降低青少年犯罪。</w:t>
            </w:r>
          </w:p>
        </w:tc>
        <w:tc>
          <w:tcPr>
            <w:tcW w:w="1134" w:type="dxa"/>
            <w:tcBorders>
              <w:top w:val="nil"/>
              <w:left w:val="nil"/>
              <w:bottom w:val="single" w:sz="4" w:space="0" w:color="auto"/>
              <w:right w:val="single" w:sz="4" w:space="0" w:color="auto"/>
            </w:tcBorders>
            <w:shd w:val="clear" w:color="auto" w:fill="auto"/>
            <w:noWrap/>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2A1C6C" w:rsidRPr="003B4D44" w:rsidTr="002A1C6C">
        <w:trPr>
          <w:trHeight w:val="66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11</w:t>
            </w:r>
          </w:p>
        </w:tc>
        <w:tc>
          <w:tcPr>
            <w:tcW w:w="6110" w:type="dxa"/>
            <w:tcBorders>
              <w:top w:val="nil"/>
              <w:left w:val="nil"/>
              <w:bottom w:val="single" w:sz="4" w:space="0" w:color="auto"/>
              <w:right w:val="single" w:sz="4" w:space="0" w:color="auto"/>
            </w:tcBorders>
            <w:shd w:val="clear" w:color="auto" w:fill="auto"/>
            <w:vAlign w:val="center"/>
          </w:tcPr>
          <w:p w:rsidR="002A1C6C" w:rsidRPr="003B4D44" w:rsidRDefault="002A1C6C" w:rsidP="002619B6">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依據「教育部公民教育實踐方案」，加強公民教育實踐，如辦理優良學生選舉，模擬公職人員選舉，以落實公民教育。</w:t>
            </w:r>
          </w:p>
        </w:tc>
        <w:tc>
          <w:tcPr>
            <w:tcW w:w="1134" w:type="dxa"/>
            <w:tcBorders>
              <w:top w:val="nil"/>
              <w:left w:val="nil"/>
              <w:bottom w:val="single" w:sz="4" w:space="0" w:color="auto"/>
              <w:right w:val="single" w:sz="4" w:space="0" w:color="auto"/>
            </w:tcBorders>
            <w:shd w:val="clear" w:color="auto" w:fill="auto"/>
            <w:noWrap/>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2A1C6C" w:rsidRPr="003B4D44" w:rsidTr="002A1C6C">
        <w:trPr>
          <w:trHeight w:val="66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12</w:t>
            </w:r>
          </w:p>
        </w:tc>
        <w:tc>
          <w:tcPr>
            <w:tcW w:w="6110" w:type="dxa"/>
            <w:tcBorders>
              <w:top w:val="nil"/>
              <w:left w:val="nil"/>
              <w:bottom w:val="single" w:sz="4" w:space="0" w:color="auto"/>
              <w:right w:val="single" w:sz="4" w:space="0" w:color="auto"/>
            </w:tcBorders>
            <w:shd w:val="clear" w:color="auto" w:fill="auto"/>
            <w:vAlign w:val="center"/>
          </w:tcPr>
          <w:p w:rsidR="002A1C6C" w:rsidRPr="003B4D44" w:rsidRDefault="002A1C6C" w:rsidP="002619B6">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辦理教師人權法治研習，增進教師相關知能。</w:t>
            </w:r>
          </w:p>
        </w:tc>
        <w:tc>
          <w:tcPr>
            <w:tcW w:w="1134" w:type="dxa"/>
            <w:tcBorders>
              <w:top w:val="nil"/>
              <w:left w:val="nil"/>
              <w:bottom w:val="single" w:sz="4" w:space="0" w:color="auto"/>
              <w:right w:val="single" w:sz="4" w:space="0" w:color="auto"/>
            </w:tcBorders>
            <w:shd w:val="clear" w:color="auto" w:fill="auto"/>
            <w:noWrap/>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2A1C6C" w:rsidRPr="003B4D44" w:rsidTr="002A1C6C">
        <w:trPr>
          <w:trHeight w:val="33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13</w:t>
            </w:r>
          </w:p>
        </w:tc>
        <w:tc>
          <w:tcPr>
            <w:tcW w:w="6110" w:type="dxa"/>
            <w:tcBorders>
              <w:top w:val="nil"/>
              <w:left w:val="nil"/>
              <w:bottom w:val="single" w:sz="4" w:space="0" w:color="auto"/>
              <w:right w:val="single" w:sz="4" w:space="0" w:color="auto"/>
            </w:tcBorders>
            <w:shd w:val="clear" w:color="auto" w:fill="auto"/>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參與「全國法規資料庫法規知識王網路闖關競賽活動」</w:t>
            </w:r>
          </w:p>
        </w:tc>
        <w:tc>
          <w:tcPr>
            <w:tcW w:w="1134" w:type="dxa"/>
            <w:tcBorders>
              <w:top w:val="nil"/>
              <w:left w:val="nil"/>
              <w:bottom w:val="single" w:sz="4" w:space="0" w:color="auto"/>
              <w:right w:val="single" w:sz="4" w:space="0" w:color="auto"/>
            </w:tcBorders>
            <w:shd w:val="clear" w:color="auto" w:fill="auto"/>
            <w:noWrap/>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tcPr>
          <w:p w:rsidR="002A1C6C" w:rsidRPr="003B4D44" w:rsidRDefault="002A1C6C" w:rsidP="002619B6">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2A1C6C" w:rsidRPr="003B4D44" w:rsidTr="003B4D44">
        <w:trPr>
          <w:trHeight w:val="660"/>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維護校園安全</w:t>
            </w: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1</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辦理校園安全宣導活動(含友善校園週宣講</w:t>
            </w:r>
            <w:r>
              <w:rPr>
                <w:rFonts w:ascii="標楷體" w:eastAsia="標楷體" w:hAnsi="標楷體" w:cs="新細明體" w:hint="eastAsia"/>
                <w:color w:val="000000"/>
                <w:kern w:val="0"/>
                <w:szCs w:val="24"/>
              </w:rPr>
              <w:t>/</w:t>
            </w:r>
            <w:r w:rsidRPr="003B4D44">
              <w:rPr>
                <w:rFonts w:ascii="標楷體" w:eastAsia="標楷體" w:hAnsi="標楷體" w:cs="新細明體" w:hint="eastAsia"/>
                <w:color w:val="000000"/>
                <w:kern w:val="0"/>
                <w:szCs w:val="24"/>
              </w:rPr>
              <w:t>導活動等)且運用教育部轉發之校園安全教材宣導</w:t>
            </w:r>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教務處</w:t>
            </w:r>
          </w:p>
        </w:tc>
      </w:tr>
      <w:tr w:rsidR="002A1C6C" w:rsidRPr="003B4D44" w:rsidTr="003B4D44">
        <w:trPr>
          <w:trHeight w:val="99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2</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強化教師對於各類犯罪之虞學生（含藥物濫用、黑幫及網路沉迷等）辨識知能，俾利提供適時適性之輔導或進行後續轉介相關事宜。</w:t>
            </w:r>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r>
      <w:tr w:rsidR="002A1C6C"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3</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both"/>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辦理校園安全規劃與定期檢視改善措施</w:t>
            </w:r>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2A1C6C" w:rsidRDefault="002A1C6C" w:rsidP="003B4D44">
            <w:pPr>
              <w:widowControl/>
              <w:rPr>
                <w:rFonts w:ascii="標楷體" w:eastAsia="標楷體" w:hAnsi="標楷體" w:cs="新細明體"/>
                <w:color w:val="FF0000"/>
                <w:kern w:val="0"/>
                <w:szCs w:val="24"/>
              </w:rPr>
            </w:pPr>
            <w:r w:rsidRPr="002A1C6C">
              <w:rPr>
                <w:rFonts w:ascii="標楷體" w:eastAsia="標楷體" w:hAnsi="標楷體" w:cs="新細明體" w:hint="eastAsia"/>
                <w:color w:val="FF0000"/>
                <w:kern w:val="0"/>
                <w:szCs w:val="24"/>
              </w:rPr>
              <w:t>總務處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2A1C6C" w:rsidRDefault="002A1C6C" w:rsidP="003B4D44">
            <w:pPr>
              <w:widowControl/>
              <w:rPr>
                <w:rFonts w:ascii="標楷體" w:eastAsia="標楷體" w:hAnsi="標楷體" w:cs="新細明體"/>
                <w:color w:val="FF0000"/>
                <w:kern w:val="0"/>
                <w:szCs w:val="24"/>
              </w:rPr>
            </w:pPr>
            <w:r w:rsidRPr="002A1C6C">
              <w:rPr>
                <w:rFonts w:ascii="標楷體" w:eastAsia="標楷體" w:hAnsi="標楷體" w:cs="新細明體" w:hint="eastAsia"/>
                <w:color w:val="FF0000"/>
                <w:kern w:val="0"/>
                <w:szCs w:val="24"/>
              </w:rPr>
              <w:t>學務處</w:t>
            </w:r>
          </w:p>
        </w:tc>
      </w:tr>
      <w:tr w:rsidR="002A1C6C"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4</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修定維護校園安全相關計畫並執行</w:t>
            </w:r>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總務處</w:t>
            </w:r>
          </w:p>
        </w:tc>
      </w:tr>
      <w:tr w:rsidR="002A1C6C" w:rsidRPr="003B4D44" w:rsidTr="003B4D44">
        <w:trPr>
          <w:trHeight w:val="66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5</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學校均完成每學期1次校園生活問卷調查，並對具名問卷知悉個案進行追輔</w:t>
            </w:r>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2A1C6C" w:rsidRPr="003B4D44" w:rsidTr="003B4D44">
        <w:trPr>
          <w:trHeight w:val="66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6</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發現疑似校園霸凌個案均進行校安通報且召開防制校園霸凌因應小組會議並完善輔導紀錄</w:t>
            </w:r>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輔導處</w:t>
            </w:r>
          </w:p>
        </w:tc>
      </w:tr>
      <w:tr w:rsidR="002A1C6C"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7</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2A1C6C">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建立反霸凌投訴專線電話</w:t>
            </w:r>
            <w:bookmarkStart w:id="0" w:name="_GoBack"/>
            <w:bookmarkEnd w:id="0"/>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2A1C6C"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8</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建立反霸凌投訴信箱及網頁更新</w:t>
            </w:r>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r w:rsidR="002A1C6C" w:rsidRPr="003B4D44" w:rsidTr="003B4D44">
        <w:trPr>
          <w:trHeight w:val="330"/>
        </w:trPr>
        <w:tc>
          <w:tcPr>
            <w:tcW w:w="740" w:type="dxa"/>
            <w:vMerge/>
            <w:tcBorders>
              <w:top w:val="nil"/>
              <w:left w:val="single" w:sz="4" w:space="0" w:color="auto"/>
              <w:bottom w:val="single" w:sz="4" w:space="0" w:color="000000"/>
              <w:right w:val="single" w:sz="4" w:space="0" w:color="auto"/>
            </w:tcBorders>
            <w:hideMark/>
          </w:tcPr>
          <w:p w:rsidR="002A1C6C" w:rsidRPr="003B4D44" w:rsidRDefault="002A1C6C" w:rsidP="003B4D44">
            <w:pPr>
              <w:widowControl/>
              <w:jc w:val="center"/>
              <w:rPr>
                <w:rFonts w:ascii="標楷體" w:eastAsia="標楷體" w:hAnsi="標楷體" w:cs="新細明體"/>
                <w:color w:val="000000"/>
                <w:kern w:val="0"/>
                <w:szCs w:val="24"/>
              </w:rPr>
            </w:pPr>
          </w:p>
        </w:tc>
        <w:tc>
          <w:tcPr>
            <w:tcW w:w="82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jc w:val="center"/>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9</w:t>
            </w:r>
          </w:p>
        </w:tc>
        <w:tc>
          <w:tcPr>
            <w:tcW w:w="6110" w:type="dxa"/>
            <w:tcBorders>
              <w:top w:val="nil"/>
              <w:left w:val="nil"/>
              <w:bottom w:val="single" w:sz="4" w:space="0" w:color="auto"/>
              <w:right w:val="single" w:sz="4" w:space="0" w:color="auto"/>
            </w:tcBorders>
            <w:shd w:val="clear" w:color="auto" w:fill="auto"/>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依法視需要召開防制校園霸凌因應小組會議</w:t>
            </w:r>
          </w:p>
        </w:tc>
        <w:tc>
          <w:tcPr>
            <w:tcW w:w="1134"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學務處</w:t>
            </w:r>
          </w:p>
        </w:tc>
        <w:tc>
          <w:tcPr>
            <w:tcW w:w="1029" w:type="dxa"/>
            <w:tcBorders>
              <w:top w:val="nil"/>
              <w:left w:val="nil"/>
              <w:bottom w:val="single" w:sz="4" w:space="0" w:color="auto"/>
              <w:right w:val="single" w:sz="4" w:space="0" w:color="auto"/>
            </w:tcBorders>
            <w:shd w:val="clear" w:color="auto" w:fill="auto"/>
            <w:noWrap/>
            <w:vAlign w:val="center"/>
            <w:hideMark/>
          </w:tcPr>
          <w:p w:rsidR="002A1C6C" w:rsidRPr="003B4D44" w:rsidRDefault="002A1C6C" w:rsidP="003B4D44">
            <w:pPr>
              <w:widowControl/>
              <w:rPr>
                <w:rFonts w:ascii="標楷體" w:eastAsia="標楷體" w:hAnsi="標楷體" w:cs="新細明體"/>
                <w:color w:val="000000"/>
                <w:kern w:val="0"/>
                <w:szCs w:val="24"/>
              </w:rPr>
            </w:pPr>
            <w:r w:rsidRPr="003B4D44">
              <w:rPr>
                <w:rFonts w:ascii="標楷體" w:eastAsia="標楷體" w:hAnsi="標楷體" w:cs="新細明體" w:hint="eastAsia"/>
                <w:color w:val="000000"/>
                <w:kern w:val="0"/>
                <w:szCs w:val="24"/>
              </w:rPr>
              <w:t>各處室</w:t>
            </w:r>
          </w:p>
        </w:tc>
      </w:tr>
    </w:tbl>
    <w:p w:rsidR="009055A4" w:rsidRDefault="009055A4" w:rsidP="009254A9">
      <w:pPr>
        <w:spacing w:line="400" w:lineRule="atLeast"/>
        <w:jc w:val="both"/>
        <w:rPr>
          <w:rFonts w:ascii="標楷體" w:eastAsia="標楷體" w:hAnsi="標楷體" w:cs="Modern No. 20"/>
          <w:szCs w:val="24"/>
        </w:rPr>
      </w:pPr>
    </w:p>
    <w:p w:rsidR="009254A9" w:rsidRPr="009254A9" w:rsidRDefault="009254A9" w:rsidP="009254A9">
      <w:pPr>
        <w:spacing w:line="400" w:lineRule="atLeast"/>
        <w:jc w:val="both"/>
        <w:rPr>
          <w:rFonts w:ascii="標楷體" w:eastAsia="標楷體" w:hAnsi="標楷體" w:cs="Times New Roman"/>
          <w:szCs w:val="24"/>
        </w:rPr>
      </w:pPr>
      <w:r w:rsidRPr="009254A9">
        <w:rPr>
          <w:rFonts w:ascii="標楷體" w:eastAsia="標楷體" w:hAnsi="標楷體" w:cs="Modern No. 20" w:hint="eastAsia"/>
          <w:szCs w:val="24"/>
        </w:rPr>
        <w:t>捌、預期效益：</w:t>
      </w:r>
    </w:p>
    <w:p w:rsidR="009254A9" w:rsidRPr="009254A9" w:rsidRDefault="009254A9" w:rsidP="009254A9">
      <w:pPr>
        <w:spacing w:line="400" w:lineRule="atLeast"/>
        <w:ind w:left="480" w:hanging="480"/>
        <w:jc w:val="both"/>
        <w:rPr>
          <w:rFonts w:ascii="標楷體" w:eastAsia="標楷體" w:hAnsi="標楷體" w:cs="Modern No. 20"/>
          <w:szCs w:val="24"/>
        </w:rPr>
      </w:pPr>
      <w:r w:rsidRPr="009254A9">
        <w:rPr>
          <w:rFonts w:ascii="標楷體" w:eastAsia="標楷體" w:hAnsi="標楷體" w:cs="Modern No. 20" w:hint="eastAsia"/>
          <w:szCs w:val="24"/>
        </w:rPr>
        <w:t xml:space="preserve">    ㄧ、量的成效</w:t>
      </w:r>
    </w:p>
    <w:p w:rsidR="009254A9" w:rsidRPr="009254A9" w:rsidRDefault="009254A9" w:rsidP="009254A9">
      <w:pPr>
        <w:spacing w:line="400" w:lineRule="atLeast"/>
        <w:ind w:leftChars="200" w:left="480" w:firstLineChars="200" w:firstLine="480"/>
        <w:rPr>
          <w:rFonts w:ascii="標楷體" w:eastAsia="標楷體" w:hAnsi="標楷體" w:cs="Modern No. 20"/>
          <w:szCs w:val="24"/>
        </w:rPr>
      </w:pPr>
      <w:r w:rsidRPr="009254A9">
        <w:rPr>
          <w:rFonts w:ascii="標楷體" w:eastAsia="標楷體" w:hAnsi="標楷體" w:cs="Modern No. 20" w:hint="eastAsia"/>
          <w:szCs w:val="24"/>
        </w:rPr>
        <w:t>（一）全年度辦理教師學輔知能研習12小時以上。</w:t>
      </w:r>
    </w:p>
    <w:p w:rsidR="009254A9" w:rsidRPr="009254A9" w:rsidRDefault="009254A9" w:rsidP="009254A9">
      <w:pPr>
        <w:spacing w:line="400" w:lineRule="atLeast"/>
        <w:ind w:leftChars="200" w:left="480" w:firstLineChars="200" w:firstLine="480"/>
        <w:rPr>
          <w:rFonts w:ascii="標楷體" w:eastAsia="標楷體" w:hAnsi="標楷體" w:cs="Modern No. 20"/>
          <w:szCs w:val="24"/>
        </w:rPr>
      </w:pPr>
      <w:r w:rsidRPr="009254A9">
        <w:rPr>
          <w:rFonts w:ascii="標楷體" w:eastAsia="標楷體" w:hAnsi="標楷體" w:cs="Modern No. 20" w:hint="eastAsia"/>
          <w:szCs w:val="24"/>
        </w:rPr>
        <w:t>（二）辦理家長成長研習活動4場次以上。</w:t>
      </w:r>
    </w:p>
    <w:p w:rsidR="009254A9" w:rsidRPr="009254A9" w:rsidRDefault="009254A9" w:rsidP="009254A9">
      <w:pPr>
        <w:spacing w:line="400" w:lineRule="atLeast"/>
        <w:ind w:left="480" w:hanging="480"/>
        <w:rPr>
          <w:rFonts w:ascii="標楷體" w:eastAsia="標楷體" w:hAnsi="標楷體" w:cs="Modern No. 20"/>
          <w:szCs w:val="24"/>
        </w:rPr>
      </w:pPr>
      <w:r w:rsidRPr="009254A9">
        <w:rPr>
          <w:rFonts w:ascii="標楷體" w:eastAsia="標楷體" w:hAnsi="標楷體" w:cs="Modern No. 20" w:hint="eastAsia"/>
          <w:szCs w:val="24"/>
        </w:rPr>
        <w:t xml:space="preserve">        （三）辦理學生生命教育、家庭教育及性別平等教育相關活動20場次以上。</w:t>
      </w:r>
    </w:p>
    <w:p w:rsidR="009254A9" w:rsidRPr="009254A9" w:rsidRDefault="009254A9" w:rsidP="009254A9">
      <w:pPr>
        <w:spacing w:line="400" w:lineRule="atLeast"/>
        <w:ind w:leftChars="402" w:left="1707" w:hangingChars="309" w:hanging="742"/>
        <w:rPr>
          <w:rFonts w:ascii="標楷體" w:eastAsia="標楷體" w:hAnsi="標楷體" w:cs="Modern No. 20"/>
          <w:szCs w:val="24"/>
        </w:rPr>
      </w:pPr>
      <w:r w:rsidRPr="009254A9">
        <w:rPr>
          <w:rFonts w:ascii="標楷體" w:eastAsia="標楷體" w:hAnsi="標楷體" w:cs="Modern No. 20" w:hint="eastAsia"/>
          <w:szCs w:val="24"/>
        </w:rPr>
        <w:t>（四）辦理學生人權教育、公民教育</w:t>
      </w:r>
      <w:r w:rsidRPr="009254A9">
        <w:rPr>
          <w:rFonts w:ascii="標楷體" w:eastAsia="標楷體" w:hAnsi="標楷體" w:cs="DFKaiShu-SB-Estd-BF" w:hint="eastAsia"/>
          <w:color w:val="000000"/>
          <w:kern w:val="0"/>
          <w:szCs w:val="24"/>
        </w:rPr>
        <w:t>實踐</w:t>
      </w:r>
      <w:r w:rsidRPr="009254A9">
        <w:rPr>
          <w:rFonts w:ascii="標楷體" w:eastAsia="標楷體" w:hAnsi="標楷體" w:cs="Modern No. 20" w:hint="eastAsia"/>
          <w:szCs w:val="24"/>
        </w:rPr>
        <w:t>、品德教育及法治教育相關活動10場次以上。</w:t>
      </w:r>
    </w:p>
    <w:p w:rsidR="009254A9" w:rsidRPr="009254A9" w:rsidRDefault="009254A9" w:rsidP="009254A9">
      <w:pPr>
        <w:spacing w:line="400" w:lineRule="atLeast"/>
        <w:ind w:firstLineChars="400" w:firstLine="960"/>
        <w:rPr>
          <w:rFonts w:ascii="標楷體" w:eastAsia="標楷體" w:hAnsi="標楷體" w:cs="Modern No. 20"/>
          <w:szCs w:val="24"/>
        </w:rPr>
      </w:pPr>
      <w:r w:rsidRPr="009254A9">
        <w:rPr>
          <w:rFonts w:ascii="標楷體" w:eastAsia="標楷體" w:hAnsi="標楷體" w:cs="Modern No. 20" w:hint="eastAsia"/>
          <w:szCs w:val="24"/>
        </w:rPr>
        <w:t>（五）辦理學生認輔小團體輔導一團以上。</w:t>
      </w:r>
    </w:p>
    <w:p w:rsidR="009254A9" w:rsidRPr="009254A9" w:rsidRDefault="009254A9" w:rsidP="009254A9">
      <w:pPr>
        <w:spacing w:line="400" w:lineRule="atLeast"/>
        <w:ind w:leftChars="402" w:left="1707" w:hangingChars="309" w:hanging="742"/>
        <w:rPr>
          <w:rFonts w:ascii="標楷體" w:eastAsia="標楷體" w:hAnsi="標楷體" w:cs="Modern No. 20"/>
          <w:szCs w:val="24"/>
        </w:rPr>
      </w:pPr>
      <w:r w:rsidRPr="009254A9">
        <w:rPr>
          <w:rFonts w:ascii="標楷體" w:eastAsia="標楷體" w:hAnsi="標楷體" w:cs="Modern No. 20" w:hint="eastAsia"/>
          <w:szCs w:val="24"/>
        </w:rPr>
        <w:t>（六）辦理中途離校學生追蹤輔導工作兩次以上。</w:t>
      </w:r>
    </w:p>
    <w:p w:rsidR="009254A9" w:rsidRPr="009254A9" w:rsidRDefault="009254A9" w:rsidP="009254A9">
      <w:pPr>
        <w:spacing w:line="400" w:lineRule="atLeast"/>
        <w:ind w:leftChars="400" w:left="1680" w:hangingChars="300" w:hanging="720"/>
        <w:rPr>
          <w:rFonts w:ascii="標楷體" w:eastAsia="標楷體" w:hAnsi="標楷體" w:cs="Modern No. 20"/>
          <w:szCs w:val="24"/>
        </w:rPr>
      </w:pPr>
      <w:r w:rsidRPr="009254A9">
        <w:rPr>
          <w:rFonts w:ascii="標楷體" w:eastAsia="標楷體" w:hAnsi="標楷體" w:cs="Modern No. 20" w:hint="eastAsia"/>
          <w:szCs w:val="24"/>
        </w:rPr>
        <w:t>（七）全年度召開學輔相關會議如教學輔聯席會議、學務會議、學生輔導工作委員會議6場次以上。</w:t>
      </w:r>
    </w:p>
    <w:p w:rsidR="009254A9" w:rsidRPr="009254A9" w:rsidRDefault="009254A9" w:rsidP="009254A9">
      <w:pPr>
        <w:spacing w:before="120" w:line="400" w:lineRule="atLeast"/>
        <w:ind w:firstLineChars="200" w:firstLine="480"/>
        <w:jc w:val="both"/>
        <w:rPr>
          <w:rFonts w:ascii="標楷體" w:eastAsia="標楷體" w:hAnsi="標楷體" w:cs="Modern No. 20"/>
          <w:szCs w:val="24"/>
        </w:rPr>
      </w:pPr>
      <w:r w:rsidRPr="009254A9">
        <w:rPr>
          <w:rFonts w:ascii="標楷體" w:eastAsia="標楷體" w:hAnsi="標楷體" w:cs="Modern No. 20" w:hint="eastAsia"/>
          <w:szCs w:val="24"/>
        </w:rPr>
        <w:lastRenderedPageBreak/>
        <w:t>二、質的成效</w:t>
      </w:r>
    </w:p>
    <w:p w:rsidR="009254A9" w:rsidRPr="009254A9" w:rsidRDefault="009254A9" w:rsidP="009254A9">
      <w:pPr>
        <w:spacing w:line="400" w:lineRule="atLeast"/>
        <w:ind w:firstLineChars="400" w:firstLine="960"/>
        <w:rPr>
          <w:rFonts w:ascii="標楷體" w:eastAsia="標楷體" w:hAnsi="標楷體" w:cs="Modern No. 20"/>
          <w:szCs w:val="24"/>
        </w:rPr>
      </w:pPr>
      <w:r w:rsidRPr="009254A9">
        <w:rPr>
          <w:rFonts w:ascii="標楷體" w:eastAsia="標楷體" w:hAnsi="標楷體" w:cs="Modern No. 20" w:hint="eastAsia"/>
          <w:szCs w:val="24"/>
        </w:rPr>
        <w:t>（一）建構和諧關懷的溫馨校園。</w:t>
      </w:r>
    </w:p>
    <w:p w:rsidR="009254A9" w:rsidRPr="009254A9" w:rsidRDefault="009254A9" w:rsidP="009254A9">
      <w:pPr>
        <w:spacing w:line="400" w:lineRule="atLeast"/>
        <w:ind w:leftChars="400" w:left="1680" w:hangingChars="300" w:hanging="720"/>
        <w:rPr>
          <w:rFonts w:ascii="標楷體" w:eastAsia="標楷體" w:hAnsi="標楷體" w:cs="Modern No. 20"/>
          <w:szCs w:val="24"/>
        </w:rPr>
      </w:pPr>
      <w:r w:rsidRPr="009254A9">
        <w:rPr>
          <w:rFonts w:ascii="標楷體" w:eastAsia="標楷體" w:hAnsi="標楷體" w:cs="Modern No. 20" w:hint="eastAsia"/>
          <w:szCs w:val="24"/>
        </w:rPr>
        <w:t>（二）建立多元開放的平等校園。</w:t>
      </w:r>
    </w:p>
    <w:p w:rsidR="009254A9" w:rsidRPr="009254A9" w:rsidRDefault="009254A9" w:rsidP="009254A9">
      <w:pPr>
        <w:spacing w:line="400" w:lineRule="atLeast"/>
        <w:ind w:firstLineChars="400" w:firstLine="960"/>
        <w:rPr>
          <w:rFonts w:ascii="標楷體" w:eastAsia="標楷體" w:hAnsi="標楷體" w:cs="Modern No. 20"/>
          <w:szCs w:val="24"/>
        </w:rPr>
      </w:pPr>
      <w:r w:rsidRPr="009254A9">
        <w:rPr>
          <w:rFonts w:ascii="標楷體" w:eastAsia="標楷體" w:hAnsi="標楷體" w:cs="Modern No. 20" w:hint="eastAsia"/>
          <w:szCs w:val="24"/>
        </w:rPr>
        <w:t>（三）營造尊重人權的法治校園。</w:t>
      </w:r>
    </w:p>
    <w:p w:rsidR="009254A9" w:rsidRPr="009254A9" w:rsidRDefault="009254A9" w:rsidP="009254A9">
      <w:pPr>
        <w:spacing w:line="400" w:lineRule="atLeast"/>
        <w:ind w:firstLineChars="400" w:firstLine="960"/>
        <w:rPr>
          <w:rFonts w:ascii="標楷體" w:eastAsia="標楷體" w:hAnsi="標楷體" w:cs="Modern No. 20"/>
          <w:szCs w:val="24"/>
        </w:rPr>
      </w:pPr>
      <w:r w:rsidRPr="009254A9">
        <w:rPr>
          <w:rFonts w:ascii="標楷體" w:eastAsia="標楷體" w:hAnsi="標楷體" w:cs="Modern No. 20" w:hint="eastAsia"/>
          <w:szCs w:val="24"/>
        </w:rPr>
        <w:t>（四）體現生命價值的安全校園。</w:t>
      </w:r>
    </w:p>
    <w:p w:rsidR="009254A9" w:rsidRPr="009254A9" w:rsidRDefault="009254A9" w:rsidP="009254A9">
      <w:pPr>
        <w:spacing w:line="400" w:lineRule="atLeast"/>
        <w:ind w:firstLineChars="400" w:firstLine="960"/>
        <w:rPr>
          <w:rFonts w:ascii="標楷體" w:eastAsia="標楷體" w:hAnsi="標楷體" w:cs="Modern No. 20"/>
          <w:szCs w:val="24"/>
        </w:rPr>
      </w:pPr>
      <w:r w:rsidRPr="009254A9">
        <w:rPr>
          <w:rFonts w:ascii="標楷體" w:eastAsia="標楷體" w:hAnsi="標楷體" w:cs="Modern No. 20" w:hint="eastAsia"/>
          <w:szCs w:val="24"/>
        </w:rPr>
        <w:t>（五）創造</w:t>
      </w:r>
      <w:r w:rsidRPr="009254A9">
        <w:rPr>
          <w:rFonts w:ascii="標楷體" w:eastAsia="標楷體" w:hAnsi="標楷體" w:cs="Arial" w:hint="eastAsia"/>
          <w:bCs/>
          <w:szCs w:val="24"/>
        </w:rPr>
        <w:t>普世價值</w:t>
      </w:r>
      <w:r w:rsidRPr="009254A9">
        <w:rPr>
          <w:rFonts w:ascii="標楷體" w:eastAsia="標楷體" w:hAnsi="標楷體" w:cs="Modern No. 20" w:hint="eastAsia"/>
          <w:szCs w:val="24"/>
        </w:rPr>
        <w:t>的學習環境。</w:t>
      </w:r>
    </w:p>
    <w:p w:rsidR="009254A9" w:rsidRPr="009254A9" w:rsidRDefault="009254A9" w:rsidP="009254A9">
      <w:pPr>
        <w:spacing w:line="400" w:lineRule="atLeast"/>
        <w:rPr>
          <w:rFonts w:ascii="標楷體" w:eastAsia="標楷體" w:hAnsi="標楷體" w:cs="Modern No. 20"/>
          <w:szCs w:val="24"/>
        </w:rPr>
      </w:pPr>
      <w:r w:rsidRPr="009254A9">
        <w:rPr>
          <w:rFonts w:ascii="標楷體" w:eastAsia="標楷體" w:hAnsi="標楷體" w:cs="Modern No. 20" w:hint="eastAsia"/>
          <w:szCs w:val="24"/>
        </w:rPr>
        <w:t>玖、經費：由</w:t>
      </w:r>
      <w:r w:rsidR="00E62BF3">
        <w:rPr>
          <w:rFonts w:ascii="標楷體" w:eastAsia="標楷體" w:hAnsi="標楷體" w:cs="Modern No. 20" w:hint="eastAsia"/>
          <w:szCs w:val="24"/>
        </w:rPr>
        <w:t>教育處</w:t>
      </w:r>
      <w:r w:rsidRPr="009254A9">
        <w:rPr>
          <w:rFonts w:ascii="標楷體" w:eastAsia="標楷體" w:hAnsi="標楷體" w:cs="Modern No. 20" w:hint="eastAsia"/>
          <w:szCs w:val="24"/>
        </w:rPr>
        <w:t>專款補助及本校年度相關預算項下支應。</w:t>
      </w:r>
    </w:p>
    <w:p w:rsidR="009254A9" w:rsidRPr="009254A9" w:rsidRDefault="009254A9" w:rsidP="009254A9">
      <w:pPr>
        <w:spacing w:line="400" w:lineRule="atLeast"/>
        <w:rPr>
          <w:rFonts w:ascii="標楷體" w:eastAsia="標楷體" w:hAnsi="標楷體" w:cs="Modern No. 20"/>
          <w:b/>
          <w:szCs w:val="24"/>
        </w:rPr>
      </w:pPr>
      <w:r w:rsidRPr="009254A9">
        <w:rPr>
          <w:rFonts w:ascii="標楷體" w:eastAsia="標楷體" w:hAnsi="標楷體" w:cs="Modern No. 20" w:hint="eastAsia"/>
          <w:szCs w:val="24"/>
        </w:rPr>
        <w:t>拾、本計畫經學生輔導工作委員會討論通過並陳校長核可後實施，修正時亦同。</w:t>
      </w:r>
    </w:p>
    <w:p w:rsidR="009254A9" w:rsidRPr="009254A9" w:rsidRDefault="009254A9" w:rsidP="009254A9">
      <w:pPr>
        <w:spacing w:after="240" w:line="300" w:lineRule="exact"/>
        <w:ind w:leftChars="-75" w:left="-180" w:firstLineChars="68" w:firstLine="180"/>
        <w:jc w:val="center"/>
        <w:rPr>
          <w:rFonts w:ascii="標楷體" w:eastAsia="標楷體" w:hAnsi="Times New Roman" w:cs="Times New Roman"/>
          <w:b/>
          <w:spacing w:val="-8"/>
          <w:sz w:val="28"/>
          <w:szCs w:val="28"/>
        </w:rPr>
      </w:pPr>
    </w:p>
    <w:p w:rsidR="009254A9" w:rsidRPr="009254A9" w:rsidRDefault="009254A9" w:rsidP="009254A9">
      <w:pPr>
        <w:spacing w:after="240" w:line="300" w:lineRule="exact"/>
        <w:ind w:leftChars="-75" w:left="-180" w:firstLineChars="68" w:firstLine="180"/>
        <w:jc w:val="center"/>
        <w:rPr>
          <w:rFonts w:ascii="標楷體" w:eastAsia="標楷體" w:hAnsi="Times New Roman" w:cs="Times New Roman"/>
          <w:b/>
          <w:spacing w:val="-8"/>
          <w:sz w:val="28"/>
          <w:szCs w:val="28"/>
        </w:rPr>
      </w:pPr>
    </w:p>
    <w:p w:rsidR="00F64C58" w:rsidRPr="009254A9" w:rsidRDefault="00F64C58"/>
    <w:sectPr w:rsidR="00F64C58" w:rsidRPr="009254A9" w:rsidSect="009254A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7D" w:rsidRDefault="006F637D" w:rsidP="00A603E0">
      <w:r>
        <w:separator/>
      </w:r>
    </w:p>
  </w:endnote>
  <w:endnote w:type="continuationSeparator" w:id="0">
    <w:p w:rsidR="006F637D" w:rsidRDefault="006F637D" w:rsidP="00A6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細明體"/>
    <w:panose1 w:val="00000000000000000000"/>
    <w:charset w:val="88"/>
    <w:family w:val="auto"/>
    <w:notTrueType/>
    <w:pitch w:val="default"/>
    <w:sig w:usb0="00000003" w:usb1="080E0000" w:usb2="00000010" w:usb3="00000000" w:csb0="001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7D" w:rsidRDefault="006F637D" w:rsidP="00A603E0">
      <w:r>
        <w:separator/>
      </w:r>
    </w:p>
  </w:footnote>
  <w:footnote w:type="continuationSeparator" w:id="0">
    <w:p w:rsidR="006F637D" w:rsidRDefault="006F637D" w:rsidP="00A60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A9"/>
    <w:rsid w:val="000009A8"/>
    <w:rsid w:val="000405FA"/>
    <w:rsid w:val="000552AC"/>
    <w:rsid w:val="00062C97"/>
    <w:rsid w:val="00083DAF"/>
    <w:rsid w:val="000E7443"/>
    <w:rsid w:val="001C4AA6"/>
    <w:rsid w:val="0021392C"/>
    <w:rsid w:val="00287C25"/>
    <w:rsid w:val="002A1C6C"/>
    <w:rsid w:val="002C2AF5"/>
    <w:rsid w:val="002D08C9"/>
    <w:rsid w:val="00386F60"/>
    <w:rsid w:val="003B4D44"/>
    <w:rsid w:val="003D780A"/>
    <w:rsid w:val="005436AA"/>
    <w:rsid w:val="00571B34"/>
    <w:rsid w:val="005D26DF"/>
    <w:rsid w:val="005E1CC5"/>
    <w:rsid w:val="005E6F4E"/>
    <w:rsid w:val="0060277D"/>
    <w:rsid w:val="0063695D"/>
    <w:rsid w:val="006420CA"/>
    <w:rsid w:val="006F0982"/>
    <w:rsid w:val="006F637D"/>
    <w:rsid w:val="00724826"/>
    <w:rsid w:val="00740F56"/>
    <w:rsid w:val="00756207"/>
    <w:rsid w:val="00765618"/>
    <w:rsid w:val="007D0C00"/>
    <w:rsid w:val="00813375"/>
    <w:rsid w:val="008354A8"/>
    <w:rsid w:val="008555D8"/>
    <w:rsid w:val="008A19C7"/>
    <w:rsid w:val="009055A4"/>
    <w:rsid w:val="009254A9"/>
    <w:rsid w:val="009A283F"/>
    <w:rsid w:val="00A603E0"/>
    <w:rsid w:val="00BC1128"/>
    <w:rsid w:val="00BF715F"/>
    <w:rsid w:val="00DE175C"/>
    <w:rsid w:val="00E024B0"/>
    <w:rsid w:val="00E62BF3"/>
    <w:rsid w:val="00E83443"/>
    <w:rsid w:val="00ED5D5C"/>
    <w:rsid w:val="00F64C58"/>
    <w:rsid w:val="00FA46E8"/>
    <w:rsid w:val="00FA69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3E0"/>
    <w:pPr>
      <w:tabs>
        <w:tab w:val="center" w:pos="4153"/>
        <w:tab w:val="right" w:pos="8306"/>
      </w:tabs>
      <w:snapToGrid w:val="0"/>
    </w:pPr>
    <w:rPr>
      <w:sz w:val="20"/>
      <w:szCs w:val="20"/>
    </w:rPr>
  </w:style>
  <w:style w:type="character" w:customStyle="1" w:styleId="a5">
    <w:name w:val="頁首 字元"/>
    <w:basedOn w:val="a0"/>
    <w:link w:val="a4"/>
    <w:uiPriority w:val="99"/>
    <w:rsid w:val="00A603E0"/>
    <w:rPr>
      <w:sz w:val="20"/>
      <w:szCs w:val="20"/>
    </w:rPr>
  </w:style>
  <w:style w:type="paragraph" w:styleId="a6">
    <w:name w:val="footer"/>
    <w:basedOn w:val="a"/>
    <w:link w:val="a7"/>
    <w:uiPriority w:val="99"/>
    <w:unhideWhenUsed/>
    <w:rsid w:val="00A603E0"/>
    <w:pPr>
      <w:tabs>
        <w:tab w:val="center" w:pos="4153"/>
        <w:tab w:val="right" w:pos="8306"/>
      </w:tabs>
      <w:snapToGrid w:val="0"/>
    </w:pPr>
    <w:rPr>
      <w:sz w:val="20"/>
      <w:szCs w:val="20"/>
    </w:rPr>
  </w:style>
  <w:style w:type="character" w:customStyle="1" w:styleId="a7">
    <w:name w:val="頁尾 字元"/>
    <w:basedOn w:val="a0"/>
    <w:link w:val="a6"/>
    <w:uiPriority w:val="99"/>
    <w:rsid w:val="00A603E0"/>
    <w:rPr>
      <w:sz w:val="20"/>
      <w:szCs w:val="20"/>
    </w:rPr>
  </w:style>
  <w:style w:type="paragraph" w:styleId="a8">
    <w:name w:val="Balloon Text"/>
    <w:basedOn w:val="a"/>
    <w:link w:val="a9"/>
    <w:uiPriority w:val="99"/>
    <w:semiHidden/>
    <w:unhideWhenUsed/>
    <w:rsid w:val="009A28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28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3E0"/>
    <w:pPr>
      <w:tabs>
        <w:tab w:val="center" w:pos="4153"/>
        <w:tab w:val="right" w:pos="8306"/>
      </w:tabs>
      <w:snapToGrid w:val="0"/>
    </w:pPr>
    <w:rPr>
      <w:sz w:val="20"/>
      <w:szCs w:val="20"/>
    </w:rPr>
  </w:style>
  <w:style w:type="character" w:customStyle="1" w:styleId="a5">
    <w:name w:val="頁首 字元"/>
    <w:basedOn w:val="a0"/>
    <w:link w:val="a4"/>
    <w:uiPriority w:val="99"/>
    <w:rsid w:val="00A603E0"/>
    <w:rPr>
      <w:sz w:val="20"/>
      <w:szCs w:val="20"/>
    </w:rPr>
  </w:style>
  <w:style w:type="paragraph" w:styleId="a6">
    <w:name w:val="footer"/>
    <w:basedOn w:val="a"/>
    <w:link w:val="a7"/>
    <w:uiPriority w:val="99"/>
    <w:unhideWhenUsed/>
    <w:rsid w:val="00A603E0"/>
    <w:pPr>
      <w:tabs>
        <w:tab w:val="center" w:pos="4153"/>
        <w:tab w:val="right" w:pos="8306"/>
      </w:tabs>
      <w:snapToGrid w:val="0"/>
    </w:pPr>
    <w:rPr>
      <w:sz w:val="20"/>
      <w:szCs w:val="20"/>
    </w:rPr>
  </w:style>
  <w:style w:type="character" w:customStyle="1" w:styleId="a7">
    <w:name w:val="頁尾 字元"/>
    <w:basedOn w:val="a0"/>
    <w:link w:val="a6"/>
    <w:uiPriority w:val="99"/>
    <w:rsid w:val="00A603E0"/>
    <w:rPr>
      <w:sz w:val="20"/>
      <w:szCs w:val="20"/>
    </w:rPr>
  </w:style>
  <w:style w:type="paragraph" w:styleId="a8">
    <w:name w:val="Balloon Text"/>
    <w:basedOn w:val="a"/>
    <w:link w:val="a9"/>
    <w:uiPriority w:val="99"/>
    <w:semiHidden/>
    <w:unhideWhenUsed/>
    <w:rsid w:val="009A28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28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02477">
      <w:bodyDiv w:val="1"/>
      <w:marLeft w:val="0"/>
      <w:marRight w:val="0"/>
      <w:marTop w:val="0"/>
      <w:marBottom w:val="0"/>
      <w:divBdr>
        <w:top w:val="none" w:sz="0" w:space="0" w:color="auto"/>
        <w:left w:val="none" w:sz="0" w:space="0" w:color="auto"/>
        <w:bottom w:val="none" w:sz="0" w:space="0" w:color="auto"/>
        <w:right w:val="none" w:sz="0" w:space="0" w:color="auto"/>
      </w:divBdr>
    </w:div>
    <w:div w:id="1383602496">
      <w:bodyDiv w:val="1"/>
      <w:marLeft w:val="0"/>
      <w:marRight w:val="0"/>
      <w:marTop w:val="0"/>
      <w:marBottom w:val="0"/>
      <w:divBdr>
        <w:top w:val="none" w:sz="0" w:space="0" w:color="auto"/>
        <w:left w:val="none" w:sz="0" w:space="0" w:color="auto"/>
        <w:bottom w:val="none" w:sz="0" w:space="0" w:color="auto"/>
        <w:right w:val="none" w:sz="0" w:space="0" w:color="auto"/>
      </w:divBdr>
    </w:div>
    <w:div w:id="1468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c:creator>
  <cp:lastModifiedBy>User</cp:lastModifiedBy>
  <cp:revision>2</cp:revision>
  <cp:lastPrinted>2018-01-09T04:46:00Z</cp:lastPrinted>
  <dcterms:created xsi:type="dcterms:W3CDTF">2018-01-11T06:38:00Z</dcterms:created>
  <dcterms:modified xsi:type="dcterms:W3CDTF">2018-01-11T06:38:00Z</dcterms:modified>
</cp:coreProperties>
</file>