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21B4" w:rsidRDefault="00C321B4" w:rsidP="00C321B4">
      <w:pPr>
        <w:jc w:val="center"/>
        <w:rPr>
          <w:rFonts w:ascii="標楷體" w:eastAsia="標楷體" w:hAnsi="標楷體"/>
          <w:color w:val="000000"/>
          <w:lang w:val="en-NZ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彰化縣</w:t>
      </w:r>
      <w:r w:rsidR="00AF54A1"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105</w:t>
      </w:r>
      <w:r>
        <w:rPr>
          <w:rFonts w:ascii="標楷體" w:eastAsia="標楷體" w:hAnsi="標楷體" w:hint="eastAsia"/>
          <w:b/>
          <w:bCs/>
          <w:color w:val="000000"/>
          <w:sz w:val="36"/>
          <w:szCs w:val="36"/>
        </w:rPr>
        <w:t>年度臺灣母語繪本製作比賽實施計畫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一、依據</w:t>
      </w:r>
    </w:p>
    <w:p w:rsidR="00C321B4" w:rsidRDefault="00C321B4" w:rsidP="00C321B4">
      <w:pPr>
        <w:spacing w:line="440" w:lineRule="exact"/>
        <w:ind w:leftChars="235" w:left="1132" w:hangingChars="203" w:hanging="568"/>
        <w:jc w:val="both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(一)中華民國102年11月6日臺教國署國字第1020102803B號令：「教育部國民及學前教育署補助直轄市縣（市）推動國民中小學本土教育要點」。</w:t>
      </w:r>
    </w:p>
    <w:p w:rsidR="00C321B4" w:rsidRDefault="00C321B4" w:rsidP="00C321B4">
      <w:pPr>
        <w:spacing w:line="460" w:lineRule="exact"/>
        <w:ind w:leftChars="235" w:left="564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(二)彰化縣政府</w:t>
      </w:r>
      <w:r w:rsidR="00AF54A1">
        <w:rPr>
          <w:rFonts w:ascii="標楷體" w:eastAsia="標楷體" w:hAnsi="標楷體" w:hint="eastAsia"/>
          <w:color w:val="000000"/>
          <w:sz w:val="28"/>
          <w:szCs w:val="28"/>
        </w:rPr>
        <w:t>105</w:t>
      </w:r>
      <w:r>
        <w:rPr>
          <w:rFonts w:ascii="標楷體" w:eastAsia="標楷體" w:hAnsi="標楷體" w:hint="eastAsia"/>
          <w:color w:val="000000"/>
          <w:sz w:val="28"/>
          <w:szCs w:val="28"/>
        </w:rPr>
        <w:t>年度推動國民中小學及幼兒園本土教育整體計畫。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二、目的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為鼓勵各校學童提高母語語言表達能力及繪本創作能力。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三、主辦單位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彰化縣政府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四、承辦單位</w:t>
      </w:r>
    </w:p>
    <w:p w:rsidR="00C321B4" w:rsidRDefault="00C321B4" w:rsidP="00C321B4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彰化縣華南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國民小學。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五、參加對象</w:t>
      </w:r>
    </w:p>
    <w:p w:rsidR="00C321B4" w:rsidRDefault="00C321B4" w:rsidP="00C321B4">
      <w:pPr>
        <w:spacing w:line="460" w:lineRule="exact"/>
        <w:ind w:left="1960" w:hangingChars="700" w:hanging="19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凡就讀本縣公私立國民中小學學生皆可參加，採自由報名方式。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六、參賽組別</w:t>
      </w:r>
    </w:p>
    <w:p w:rsidR="00C321B4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(一)依學生年級分為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國小低年級組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（國小1至3年級）、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國小高年級組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（國小4至6年級）及</w:t>
      </w:r>
      <w:r>
        <w:rPr>
          <w:rFonts w:ascii="標楷體" w:eastAsia="標楷體" w:hAnsi="標楷體" w:hint="eastAsia"/>
          <w:color w:val="000000"/>
          <w:sz w:val="28"/>
          <w:szCs w:val="28"/>
          <w:u w:val="single"/>
        </w:rPr>
        <w:t>國中組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Pr="00AF54A1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FF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(二)依語文種類分閩南語、客語及原住民族語三個類別</w:t>
      </w:r>
      <w:r w:rsidRPr="00712F18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4" w:left="1078" w:hangingChars="193" w:hanging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(三)單一組別、類別，每校至多3件（最多合計18件）。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七、作品主題</w:t>
      </w:r>
    </w:p>
    <w:p w:rsidR="00140B0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 w:rsidRPr="00AF54A1">
        <w:rPr>
          <w:rFonts w:ascii="標楷體" w:eastAsia="標楷體" w:hAnsi="標楷體" w:hint="eastAsia"/>
          <w:color w:val="000000" w:themeColor="text1"/>
          <w:sz w:val="28"/>
          <w:szCs w:val="28"/>
        </w:rPr>
        <w:t>不設定主題</w:t>
      </w:r>
      <w:r>
        <w:rPr>
          <w:rFonts w:ascii="標楷體" w:eastAsia="標楷體" w:hAnsi="標楷體" w:hint="eastAsia"/>
          <w:color w:val="000000"/>
          <w:sz w:val="28"/>
          <w:szCs w:val="28"/>
        </w:rPr>
        <w:t>，鼓勵自由創作，朝豐富多元之主題內容創作為原</w:t>
      </w:r>
    </w:p>
    <w:p w:rsidR="00C321B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則。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八、作品規格</w:t>
      </w:r>
      <w:r w:rsidR="00140B04">
        <w:rPr>
          <w:rFonts w:ascii="標楷體" w:eastAsia="標楷體" w:hAnsi="標楷體" w:hint="eastAsia"/>
          <w:b/>
          <w:color w:val="000000"/>
          <w:sz w:val="28"/>
          <w:szCs w:val="28"/>
        </w:rPr>
        <w:t>(注意：不符規定者不予評分)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(一)作品應求形式完整</w:t>
      </w:r>
      <w:r w:rsidRPr="00063D8E">
        <w:rPr>
          <w:rFonts w:ascii="標楷體" w:eastAsia="標楷體" w:hAnsi="標楷體" w:hint="eastAsia"/>
          <w:color w:val="FF0000"/>
          <w:sz w:val="28"/>
          <w:szCs w:val="28"/>
        </w:rPr>
        <w:t>（如封面、封底、內頁、頁次…），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適合國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中</w:t>
      </w:r>
      <w:r>
        <w:rPr>
          <w:rFonts w:ascii="標楷體" w:eastAsia="標楷體" w:hAnsi="標楷體" w:hint="eastAsia"/>
          <w:color w:val="000000"/>
          <w:sz w:val="28"/>
          <w:szCs w:val="28"/>
        </w:rPr>
        <w:t>小學童閱讀；每一作品內容不得少於</w:t>
      </w:r>
      <w:r w:rsidRPr="00063D8E">
        <w:rPr>
          <w:rFonts w:ascii="標楷體" w:eastAsia="標楷體" w:hAnsi="標楷體" w:hint="eastAsia"/>
          <w:color w:val="FF0000"/>
          <w:sz w:val="28"/>
          <w:szCs w:val="28"/>
        </w:rPr>
        <w:t>10頁，最多20頁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(二)應徵作品不設定主題或文體（如：散文、詩歌、故事…等均</w:t>
      </w:r>
      <w:r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可），但必須自行創作，使用材料不限（水彩、蠟筆、水墨…皆可），以方便展示為原則。</w:t>
      </w:r>
    </w:p>
    <w:p w:rsidR="00140B04" w:rsidRPr="00AF54A1" w:rsidRDefault="00140B04" w:rsidP="00140B04">
      <w:pPr>
        <w:spacing w:line="460" w:lineRule="exact"/>
        <w:rPr>
          <w:rFonts w:ascii="標楷體" w:eastAsia="標楷體" w:hAnsi="標楷體"/>
          <w:color w:val="C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(三)作品以原始手工完成後送件，</w:t>
      </w: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>不宜以印刷或手工完成後再經</w:t>
      </w:r>
    </w:p>
    <w:p w:rsidR="00140B04" w:rsidRPr="00AF54A1" w:rsidRDefault="00140B04" w:rsidP="00140B04">
      <w:pPr>
        <w:spacing w:line="460" w:lineRule="exact"/>
        <w:rPr>
          <w:rFonts w:ascii="標楷體" w:eastAsia="標楷體" w:hAnsi="標楷體"/>
          <w:color w:val="C00000"/>
          <w:sz w:val="28"/>
          <w:szCs w:val="28"/>
        </w:rPr>
      </w:pP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 xml:space="preserve">        印刷或影印處理後送件</w:t>
      </w:r>
      <w:r w:rsidR="00712F18">
        <w:rPr>
          <w:rFonts w:ascii="標楷體" w:eastAsia="標楷體" w:hAnsi="標楷體" w:hint="eastAsia"/>
          <w:color w:val="C00000"/>
          <w:sz w:val="28"/>
          <w:szCs w:val="28"/>
        </w:rPr>
        <w:t>(</w:t>
      </w:r>
      <w:r w:rsidR="00712F18" w:rsidRPr="00712F18">
        <w:rPr>
          <w:rFonts w:ascii="標楷體" w:eastAsia="標楷體" w:hAnsi="標楷體" w:hint="eastAsia"/>
          <w:color w:val="C00000"/>
          <w:sz w:val="28"/>
          <w:szCs w:val="28"/>
        </w:rPr>
        <w:t>不符規定者，將不予評比</w:t>
      </w:r>
      <w:r w:rsidR="00712F18">
        <w:rPr>
          <w:rFonts w:ascii="標楷體" w:eastAsia="標楷體" w:hAnsi="標楷體" w:hint="eastAsia"/>
          <w:color w:val="C00000"/>
          <w:sz w:val="28"/>
          <w:szCs w:val="28"/>
        </w:rPr>
        <w:t>)</w:t>
      </w:r>
      <w:r w:rsidRPr="00AF54A1">
        <w:rPr>
          <w:rFonts w:ascii="標楷體" w:eastAsia="標楷體" w:hAnsi="標楷體" w:hint="eastAsia"/>
          <w:color w:val="C00000"/>
          <w:sz w:val="28"/>
          <w:szCs w:val="28"/>
        </w:rPr>
        <w:t>。</w:t>
      </w:r>
    </w:p>
    <w:p w:rsidR="00712F18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四</w:t>
      </w:r>
      <w:r>
        <w:rPr>
          <w:rFonts w:ascii="標楷體" w:eastAsia="標楷體" w:hAnsi="標楷體" w:hint="eastAsia"/>
          <w:color w:val="000000"/>
          <w:sz w:val="28"/>
          <w:szCs w:val="28"/>
        </w:rPr>
        <w:t>)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繪本大小不設限。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繪本製作之文字部份請一律以橫式（由左至右）書寫，字體大小不得小於14號字（14號可）。</w:t>
      </w:r>
    </w:p>
    <w:p w:rsidR="00C321B4" w:rsidRDefault="00712F18" w:rsidP="00712F18">
      <w:pPr>
        <w:spacing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)得獎作品之成果專輯裝訂擬於左側。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)圖文並茂，文字限800字以內為原則。部分閩南語用字疑慮,可用音標標音或全文用音標書寫亦可。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)每人限送作品一件，且每件作品之創作人數至多為二人；指導老師至多二人（請慎重填寫，報名後不得要求更改）。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color w:val="000000"/>
          <w:sz w:val="28"/>
          <w:szCs w:val="28"/>
        </w:rPr>
        <w:t>)作品不符規格要求，取消入參賽資格。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</w:t>
      </w:r>
      <w:r w:rsidR="00140B04">
        <w:rPr>
          <w:rFonts w:ascii="標楷體" w:eastAsia="標楷體" w:hAnsi="標楷體" w:hint="eastAsia"/>
          <w:color w:val="000000"/>
          <w:sz w:val="28"/>
          <w:szCs w:val="28"/>
        </w:rPr>
        <w:t>九</w:t>
      </w:r>
      <w:r>
        <w:rPr>
          <w:rFonts w:ascii="標楷體" w:eastAsia="標楷體" w:hAnsi="標楷體" w:hint="eastAsia"/>
          <w:color w:val="000000"/>
          <w:sz w:val="28"/>
          <w:szCs w:val="28"/>
        </w:rPr>
        <w:t>)作品無論是文或圖必須尚未發表，且不得抄襲他人作品。若涉及抄襲他人作品、侵害他人著作權或其他法律情事，經查證屬實，將取消其參賽及得獎資格。</w:t>
      </w:r>
    </w:p>
    <w:p w:rsidR="00C321B4" w:rsidRDefault="00C321B4" w:rsidP="00C321B4">
      <w:pPr>
        <w:spacing w:beforeLines="50" w:before="180" w:line="460" w:lineRule="exact"/>
        <w:ind w:left="1962" w:hangingChars="700" w:hanging="1962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九、送件時間</w:t>
      </w:r>
    </w:p>
    <w:p w:rsidR="00386BA3" w:rsidRDefault="00140B0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自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10</w:t>
      </w:r>
      <w:r w:rsidR="00E10E69">
        <w:rPr>
          <w:rFonts w:ascii="標楷體" w:eastAsia="標楷體" w:hAnsi="標楷體" w:hint="eastAsia"/>
          <w:color w:val="000000"/>
          <w:sz w:val="28"/>
          <w:szCs w:val="28"/>
        </w:rPr>
        <w:t>5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年</w:t>
      </w:r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10月24日起至10月28</w:t>
      </w:r>
      <w:r w:rsidR="00386BA3" w:rsidRPr="00E8175A">
        <w:rPr>
          <w:rFonts w:ascii="標楷體" w:eastAsia="標楷體" w:hAnsi="標楷體" w:hint="eastAsia"/>
          <w:color w:val="000000" w:themeColor="text1"/>
          <w:sz w:val="28"/>
          <w:szCs w:val="28"/>
        </w:rPr>
        <w:t>日止</w:t>
      </w:r>
      <w:r w:rsidR="00C321B4">
        <w:rPr>
          <w:rFonts w:ascii="標楷體" w:eastAsia="標楷體" w:hAnsi="標楷體" w:hint="eastAsia"/>
          <w:color w:val="000000"/>
          <w:sz w:val="28"/>
          <w:szCs w:val="28"/>
        </w:rPr>
        <w:t>，以郵戳為憑，逾期不受</w:t>
      </w:r>
    </w:p>
    <w:p w:rsidR="00C321B4" w:rsidRDefault="00C321B4" w:rsidP="00C321B4">
      <w:pPr>
        <w:spacing w:line="460" w:lineRule="exact"/>
        <w:ind w:leftChars="225" w:left="1960" w:hangingChars="507" w:hanging="14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理。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(一)參賽者均需填寫報名表，親自送達或隨參賽作品一同郵寄至：「</w:t>
      </w:r>
      <w:r w:rsidRPr="00140B04">
        <w:rPr>
          <w:rFonts w:ascii="標楷體" w:eastAsia="標楷體" w:hAnsi="標楷體" w:cs="Helvetica"/>
          <w:color w:val="333333"/>
          <w:sz w:val="28"/>
          <w:szCs w:val="28"/>
        </w:rPr>
        <w:t>彰化縣花壇鄉中庄村中橋街226號</w:t>
      </w: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華南國小 輔導室收」並需註明「臺灣母語繪本製作比賽」。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(二)因製作「繪本轉輯」需附文字檔，請繳交作品時一併將</w:t>
      </w:r>
      <w:r w:rsidRPr="0060313F">
        <w:rPr>
          <w:rFonts w:ascii="標楷體" w:eastAsia="標楷體" w:hAnsi="標楷體" w:hint="eastAsia"/>
          <w:b/>
          <w:color w:val="FF0000"/>
          <w:sz w:val="28"/>
          <w:szCs w:val="28"/>
        </w:rPr>
        <w:t>文字電子檔</w:t>
      </w:r>
      <w:r>
        <w:rPr>
          <w:rFonts w:ascii="標楷體" w:eastAsia="標楷體" w:hAnsi="標楷體" w:hint="eastAsia"/>
          <w:color w:val="000000"/>
          <w:sz w:val="28"/>
          <w:szCs w:val="28"/>
        </w:rPr>
        <w:t>寄到承辦人信箱：qaz5438@gmail.com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FD0C6F">
        <w:rPr>
          <w:rFonts w:ascii="標楷體" w:eastAsia="標楷體" w:hAnsi="標楷體" w:hint="eastAsia"/>
          <w:color w:val="00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color w:val="000000"/>
          <w:sz w:val="28"/>
          <w:szCs w:val="28"/>
        </w:rPr>
        <w:t>如對活動辦法有任何疑問，歡迎洽詢04-7863225轉705 輔導室洪千雯主任。</w:t>
      </w:r>
    </w:p>
    <w:p w:rsidR="0060313F" w:rsidRDefault="0060313F" w:rsidP="0060313F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(四)資料填寫不完整，規格不符規定者，將不予評比。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十、評審日期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預定於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收件日期結束後的一周內</w:t>
      </w:r>
      <w:r>
        <w:rPr>
          <w:rFonts w:ascii="標楷體" w:eastAsia="標楷體" w:hAnsi="標楷體" w:hint="eastAsia"/>
          <w:color w:val="000000"/>
          <w:sz w:val="28"/>
          <w:szCs w:val="28"/>
        </w:rPr>
        <w:t>完成</w:t>
      </w:r>
      <w:r w:rsidR="00712F18"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1514D9" w:rsidRDefault="001514D9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lastRenderedPageBreak/>
        <w:t>十一、退件日期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未獲入選之作品，請於</w:t>
      </w:r>
      <w:r w:rsidR="00E8175A" w:rsidRPr="00E8175A">
        <w:rPr>
          <w:rFonts w:ascii="標楷體" w:eastAsia="標楷體" w:hAnsi="標楷體" w:hint="eastAsia"/>
          <w:color w:val="000000"/>
          <w:sz w:val="28"/>
          <w:szCs w:val="28"/>
        </w:rPr>
        <w:t>105年11月14日起至11月24</w:t>
      </w:r>
      <w:r w:rsidR="00E8175A">
        <w:rPr>
          <w:rFonts w:ascii="標楷體" w:eastAsia="標楷體" w:hAnsi="標楷體" w:hint="eastAsia"/>
          <w:color w:val="000000"/>
          <w:sz w:val="28"/>
          <w:szCs w:val="28"/>
        </w:rPr>
        <w:t>日</w:t>
      </w:r>
      <w:r>
        <w:rPr>
          <w:rFonts w:ascii="標楷體" w:eastAsia="標楷體" w:hAnsi="標楷體" w:hint="eastAsia"/>
          <w:color w:val="000000"/>
          <w:sz w:val="28"/>
          <w:szCs w:val="28"/>
        </w:rPr>
        <w:t>止</w:t>
      </w:r>
      <w:r w:rsidR="00E8175A">
        <w:rPr>
          <w:rFonts w:ascii="標楷體" w:eastAsia="標楷體" w:hAnsi="標楷體" w:hint="eastAsia"/>
          <w:color w:val="000000"/>
          <w:sz w:val="28"/>
          <w:szCs w:val="28"/>
        </w:rPr>
        <w:t>至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華南</w:t>
      </w:r>
      <w:r>
        <w:rPr>
          <w:rFonts w:ascii="標楷體" w:eastAsia="標楷體" w:hAnsi="標楷體" w:hint="eastAsia"/>
          <w:color w:val="000000"/>
          <w:sz w:val="28"/>
          <w:szCs w:val="28"/>
        </w:rPr>
        <w:t>國小領回(逾期未領回，概不負保管之</w:t>
      </w:r>
      <w:r w:rsidR="00A21B05" w:rsidRPr="001F11BC">
        <w:rPr>
          <w:rFonts w:ascii="標楷體" w:eastAsia="標楷體" w:hAnsi="標楷體" w:hint="eastAsia"/>
          <w:sz w:val="28"/>
          <w:szCs w:val="28"/>
        </w:rPr>
        <w:t>責</w:t>
      </w:r>
      <w:r>
        <w:rPr>
          <w:rFonts w:ascii="標楷體" w:eastAsia="標楷體" w:hAnsi="標楷體" w:hint="eastAsia"/>
          <w:color w:val="000000"/>
          <w:sz w:val="28"/>
          <w:szCs w:val="28"/>
        </w:rPr>
        <w:t>)。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十二、評審項目及權重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由本府聘請縣</w:t>
      </w:r>
      <w:r>
        <w:rPr>
          <w:rFonts w:ascii="標楷體" w:eastAsia="標楷體" w:hAnsi="標楷體" w:hint="eastAsia"/>
          <w:color w:val="000000"/>
          <w:sz w:val="28"/>
          <w:szCs w:val="28"/>
        </w:rPr>
        <w:t>外專家學者組成評審小組評定之。</w:t>
      </w:r>
    </w:p>
    <w:p w:rsidR="00C321B4" w:rsidRDefault="00C321B4" w:rsidP="00C321B4">
      <w:pPr>
        <w:spacing w:line="460" w:lineRule="exact"/>
        <w:ind w:leftChars="224" w:left="1076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(二)所有參賽作品為求公平公正之原則，作</w:t>
      </w:r>
      <w:r w:rsidR="00386BA3">
        <w:rPr>
          <w:rFonts w:ascii="標楷體" w:eastAsia="標楷體" w:hAnsi="標楷體" w:hint="eastAsia"/>
          <w:color w:val="000000"/>
          <w:sz w:val="28"/>
          <w:szCs w:val="28"/>
        </w:rPr>
        <w:t>者姓名與學校名稱請參賽者自行彌封後，再由承辦學校送予評審委員評審</w:t>
      </w:r>
      <w:r>
        <w:rPr>
          <w:rFonts w:ascii="標楷體" w:eastAsia="標楷體" w:hAnsi="標楷體" w:hint="eastAsia"/>
          <w:color w:val="000000"/>
          <w:sz w:val="28"/>
          <w:szCs w:val="28"/>
        </w:rPr>
        <w:t>。</w:t>
      </w:r>
    </w:p>
    <w:p w:rsidR="00C321B4" w:rsidRDefault="00C321B4" w:rsidP="00C321B4">
      <w:pPr>
        <w:spacing w:line="460" w:lineRule="exact"/>
        <w:ind w:leftChars="225" w:left="5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(三)評審標準</w:t>
      </w:r>
    </w:p>
    <w:p w:rsidR="00C321B4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1.文字內容佔百分之五十(含內容創意、文法、用詞…等)</w:t>
      </w:r>
    </w:p>
    <w:p w:rsidR="00C321B4" w:rsidRDefault="00C321B4" w:rsidP="00C321B4">
      <w:pPr>
        <w:spacing w:line="460" w:lineRule="exact"/>
        <w:ind w:leftChars="450" w:left="108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2.製作形式佔百分之五十(含整體藝術表現)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十三、獎勵辦法</w:t>
      </w:r>
    </w:p>
    <w:p w:rsidR="00C321B4" w:rsidRDefault="00C321B4" w:rsidP="00C321B4">
      <w:pPr>
        <w:tabs>
          <w:tab w:val="left" w:pos="480"/>
        </w:tabs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(一)錄取第一名一名，第二名二名，第三名三名，優勝若干名，依作品質與量得酌予增減名額，學生部份由縣府發給獎狀以資鼓勵。</w:t>
      </w:r>
    </w:p>
    <w:p w:rsidR="00C321B4" w:rsidRDefault="00C321B4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(二)前三名之指導老師予嘉獎乙次，餘者之指導老師核予獎狀乙紙以資獎勵。</w:t>
      </w:r>
    </w:p>
    <w:p w:rsidR="001F11BC" w:rsidRDefault="001F11BC" w:rsidP="00C321B4">
      <w:pPr>
        <w:spacing w:line="460" w:lineRule="exact"/>
        <w:ind w:leftChars="225" w:left="1078" w:hangingChars="192" w:hanging="538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(三)</w:t>
      </w:r>
      <w:r w:rsidRPr="001F11BC">
        <w:rPr>
          <w:rFonts w:ascii="Helvetica" w:hAnsi="Helvetica"/>
          <w:color w:val="333333"/>
          <w:shd w:val="clear" w:color="auto" w:fill="F9F9F9"/>
        </w:rPr>
        <w:t xml:space="preserve"> </w:t>
      </w:r>
      <w:r w:rsidRPr="001F11B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本比賽未列入彰化縣12年國教超額比序</w:t>
      </w:r>
      <w:r w:rsidR="0051446C">
        <w:rPr>
          <w:rFonts w:ascii="標楷體" w:eastAsia="標楷體" w:hAnsi="標楷體"/>
          <w:color w:val="333333"/>
          <w:sz w:val="28"/>
          <w:szCs w:val="28"/>
          <w:shd w:val="clear" w:color="auto" w:fill="F9F9F9"/>
        </w:rPr>
        <w:t>。</w:t>
      </w:r>
    </w:p>
    <w:p w:rsidR="00C321B4" w:rsidRDefault="00C321B4" w:rsidP="00C321B4">
      <w:pPr>
        <w:spacing w:beforeLines="50" w:before="180" w:line="460" w:lineRule="exact"/>
        <w:ind w:left="840" w:hangingChars="300" w:hanging="84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十四、入選之作品將編輯製作成冊（經費若足夠另製成有聲書，並視經費許可再決定錄製入選之篇數），分送至各校及獲入選之參賽者與指導老師。</w:t>
      </w:r>
    </w:p>
    <w:p w:rsidR="00C321B4" w:rsidRDefault="00C321B4" w:rsidP="00C321B4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五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、凡參加本競賽活動人員，活動期間給予公（差）假登記。</w:t>
      </w:r>
    </w:p>
    <w:p w:rsidR="00C321B4" w:rsidRDefault="00C321B4" w:rsidP="00C321B4">
      <w:pPr>
        <w:spacing w:beforeLines="50" w:before="180" w:line="460" w:lineRule="exact"/>
        <w:ind w:left="1120" w:hangingChars="400" w:hanging="1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六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、辦理本活動之工作有功人員，依本縣教育人員獎勵標準規定核予獎勵。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color w:val="000000"/>
          <w:sz w:val="28"/>
          <w:szCs w:val="28"/>
        </w:rPr>
        <w:t>七</w:t>
      </w:r>
      <w:r>
        <w:rPr>
          <w:rFonts w:ascii="標楷體" w:eastAsia="標楷體" w:hAnsi="標楷體" w:hint="eastAsia"/>
          <w:color w:val="000000"/>
          <w:sz w:val="28"/>
          <w:szCs w:val="28"/>
        </w:rPr>
        <w:t>、經費來源：由教育部補助款支應，詳如概算表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。</w:t>
      </w:r>
    </w:p>
    <w:p w:rsidR="00C321B4" w:rsidRDefault="00C321B4" w:rsidP="00C321B4">
      <w:pPr>
        <w:spacing w:beforeLines="50" w:before="180" w:line="460" w:lineRule="exac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Cs/>
          <w:color w:val="000000"/>
          <w:sz w:val="28"/>
          <w:szCs w:val="28"/>
        </w:rPr>
        <w:t>十</w:t>
      </w:r>
      <w:r w:rsidR="001F11BC">
        <w:rPr>
          <w:rFonts w:ascii="標楷體" w:eastAsia="標楷體" w:hAnsi="標楷體" w:hint="eastAsia"/>
          <w:bCs/>
          <w:color w:val="000000"/>
          <w:sz w:val="28"/>
          <w:szCs w:val="28"/>
        </w:rPr>
        <w:t>八</w:t>
      </w:r>
      <w:r>
        <w:rPr>
          <w:rFonts w:ascii="標楷體" w:eastAsia="標楷體" w:hAnsi="標楷體" w:hint="eastAsia"/>
          <w:bCs/>
          <w:color w:val="000000"/>
          <w:sz w:val="28"/>
          <w:szCs w:val="28"/>
        </w:rPr>
        <w:t>、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本計畫報請彰化縣政府核准後實施，修正時亦同。</w:t>
      </w:r>
    </w:p>
    <w:p w:rsidR="00C321B4" w:rsidRDefault="00C321B4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712F18" w:rsidRDefault="00712F18" w:rsidP="00C321B4">
      <w:pPr>
        <w:tabs>
          <w:tab w:val="left" w:pos="540"/>
          <w:tab w:val="left" w:pos="900"/>
        </w:tabs>
        <w:spacing w:line="460" w:lineRule="exact"/>
        <w:rPr>
          <w:rFonts w:ascii="標楷體" w:eastAsia="標楷體" w:hAnsi="標楷體"/>
          <w:bCs/>
          <w:color w:val="000000"/>
          <w:sz w:val="28"/>
          <w:szCs w:val="28"/>
        </w:rPr>
      </w:pPr>
    </w:p>
    <w:p w:rsidR="00C321B4" w:rsidRDefault="00386BA3" w:rsidP="00C321B4">
      <w:pPr>
        <w:tabs>
          <w:tab w:val="left" w:pos="540"/>
          <w:tab w:val="left" w:pos="900"/>
        </w:tabs>
        <w:jc w:val="center"/>
        <w:rPr>
          <w:rFonts w:ascii="標楷體" w:eastAsia="標楷體" w:hAnsi="標楷體"/>
          <w:bCs/>
          <w:color w:val="000000"/>
          <w:sz w:val="32"/>
          <w:szCs w:val="32"/>
        </w:rPr>
      </w:pPr>
      <w:r>
        <w:rPr>
          <w:rFonts w:ascii="標楷體" w:eastAsia="標楷體" w:hAnsi="標楷體" w:hint="eastAsia"/>
          <w:b/>
          <w:color w:val="000000"/>
          <w:sz w:val="32"/>
          <w:szCs w:val="32"/>
        </w:rPr>
        <w:lastRenderedPageBreak/>
        <w:t>彰</w:t>
      </w:r>
      <w:r w:rsidR="00C321B4">
        <w:rPr>
          <w:rFonts w:ascii="標楷體" w:eastAsia="標楷體" w:hAnsi="標楷體" w:hint="eastAsia"/>
          <w:b/>
          <w:color w:val="000000"/>
          <w:sz w:val="32"/>
          <w:szCs w:val="32"/>
        </w:rPr>
        <w:t>化縣</w:t>
      </w:r>
      <w:r w:rsidR="00712F18">
        <w:rPr>
          <w:rFonts w:ascii="標楷體" w:eastAsia="標楷體" w:hAnsi="標楷體" w:hint="eastAsia"/>
          <w:b/>
          <w:color w:val="000000"/>
          <w:sz w:val="32"/>
          <w:szCs w:val="32"/>
        </w:rPr>
        <w:t>105</w:t>
      </w:r>
      <w:r w:rsidR="00C321B4">
        <w:rPr>
          <w:rFonts w:ascii="標楷體" w:eastAsia="標楷體" w:hAnsi="標楷體" w:hint="eastAsia"/>
          <w:b/>
          <w:color w:val="000000"/>
          <w:sz w:val="32"/>
          <w:szCs w:val="32"/>
        </w:rPr>
        <w:t>年度臺灣母語繪本製作比賽報名表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17"/>
        <w:gridCol w:w="1812"/>
        <w:gridCol w:w="764"/>
        <w:gridCol w:w="955"/>
        <w:gridCol w:w="80"/>
        <w:gridCol w:w="1196"/>
        <w:gridCol w:w="459"/>
        <w:gridCol w:w="1779"/>
      </w:tblGrid>
      <w:tr w:rsidR="00C321B4" w:rsidTr="00A21B05">
        <w:trPr>
          <w:cantSplit/>
          <w:trHeight w:val="698"/>
        </w:trPr>
        <w:tc>
          <w:tcPr>
            <w:tcW w:w="13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作者姓名</w:t>
            </w:r>
          </w:p>
        </w:tc>
        <w:tc>
          <w:tcPr>
            <w:tcW w:w="181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</w:p>
        </w:tc>
        <w:tc>
          <w:tcPr>
            <w:tcW w:w="764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性別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就讀班級</w:t>
            </w:r>
          </w:p>
        </w:tc>
        <w:tc>
          <w:tcPr>
            <w:tcW w:w="2238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A21B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C321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</w:tr>
      <w:tr w:rsidR="00C321B4" w:rsidTr="00A21B05">
        <w:trPr>
          <w:cantSplit/>
          <w:trHeight w:val="716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</w:p>
        </w:tc>
        <w:tc>
          <w:tcPr>
            <w:tcW w:w="764" w:type="dxa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widowControl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A21B05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   </w:t>
            </w:r>
            <w:r w:rsidR="00C321B4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     班</w:t>
            </w:r>
          </w:p>
        </w:tc>
      </w:tr>
      <w:tr w:rsidR="00C321B4" w:rsidTr="00A21B05">
        <w:trPr>
          <w:cantSplit/>
          <w:trHeight w:val="709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語文類別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□閩南語</w:t>
            </w:r>
            <w:r w:rsidR="00A21B05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</w:t>
            </w: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 xml:space="preserve">   □客語       □原住民族語(          族)</w:t>
            </w:r>
          </w:p>
        </w:tc>
      </w:tr>
      <w:tr w:rsidR="00C321B4" w:rsidTr="00A21B05">
        <w:trPr>
          <w:cantSplit/>
          <w:trHeight w:val="71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年級組別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□國小低年級組     □國小高年級組     □國中組</w:t>
            </w:r>
          </w:p>
        </w:tc>
      </w:tr>
      <w:tr w:rsidR="00C321B4" w:rsidTr="00A21B05">
        <w:trPr>
          <w:cantSplit/>
          <w:trHeight w:val="707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就讀學校</w:t>
            </w:r>
          </w:p>
        </w:tc>
        <w:tc>
          <w:tcPr>
            <w:tcW w:w="70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321B4" w:rsidTr="00A21B05">
        <w:trPr>
          <w:cantSplit/>
          <w:trHeight w:val="712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作品名稱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2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字數統計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（不含標點符號）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     ）字</w:t>
            </w:r>
          </w:p>
        </w:tc>
      </w:tr>
      <w:tr w:rsidR="00C321B4" w:rsidTr="00A21B05">
        <w:trPr>
          <w:cantSplit/>
          <w:trHeight w:val="705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聯絡地址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聯絡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電話</w:t>
            </w:r>
          </w:p>
        </w:tc>
        <w:tc>
          <w:tcPr>
            <w:tcW w:w="34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</w:tr>
      <w:tr w:rsidR="00C321B4" w:rsidTr="00A21B05">
        <w:trPr>
          <w:cantSplit/>
          <w:trHeight w:val="711"/>
        </w:trPr>
        <w:tc>
          <w:tcPr>
            <w:tcW w:w="13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e-mail</w:t>
            </w:r>
          </w:p>
        </w:tc>
        <w:tc>
          <w:tcPr>
            <w:tcW w:w="257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321B4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</w:p>
        </w:tc>
        <w:tc>
          <w:tcPr>
            <w:tcW w:w="103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21B05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指導</w:t>
            </w:r>
          </w:p>
          <w:p w:rsidR="00C321B4" w:rsidRPr="001F11BC" w:rsidRDefault="00C321B4">
            <w:pPr>
              <w:jc w:val="center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 w:rsidRPr="001F11BC"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老師</w:t>
            </w:r>
          </w:p>
        </w:tc>
        <w:tc>
          <w:tcPr>
            <w:tcW w:w="1655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（1）</w:t>
            </w:r>
          </w:p>
        </w:tc>
        <w:tc>
          <w:tcPr>
            <w:tcW w:w="177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321B4" w:rsidRDefault="00C321B4">
            <w:pPr>
              <w:jc w:val="both"/>
              <w:rPr>
                <w:rFonts w:ascii="標楷體" w:eastAsia="標楷體" w:hAnsi="標楷體"/>
                <w:color w:val="000000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color w:val="000000"/>
                <w:sz w:val="26"/>
                <w:szCs w:val="26"/>
              </w:rPr>
              <w:t>（2）</w:t>
            </w:r>
          </w:p>
        </w:tc>
      </w:tr>
    </w:tbl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</w:t>
      </w:r>
    </w:p>
    <w:p w:rsidR="00C321B4" w:rsidRDefault="00C321B4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承辦人：               主  任：                 校長：</w:t>
      </w:r>
    </w:p>
    <w:p w:rsidR="00276F66" w:rsidRDefault="00276F66" w:rsidP="00C321B4">
      <w:pPr>
        <w:rPr>
          <w:rFonts w:ascii="標楷體" w:eastAsia="標楷體" w:hAnsi="標楷體"/>
          <w:color w:val="000000"/>
          <w:sz w:val="26"/>
          <w:szCs w:val="26"/>
        </w:rPr>
      </w:pPr>
    </w:p>
    <w:p w:rsidR="00C321B4" w:rsidRDefault="00C321B4" w:rsidP="00C321B4">
      <w:pPr>
        <w:rPr>
          <w:rFonts w:ascii="標楷體" w:eastAsia="標楷體" w:hAnsi="標楷體"/>
          <w:color w:val="000000"/>
          <w:sz w:val="26"/>
          <w:szCs w:val="26"/>
        </w:rPr>
      </w:pPr>
      <w:r>
        <w:rPr>
          <w:rFonts w:ascii="標楷體" w:eastAsia="標楷體" w:hAnsi="標楷體" w:hint="eastAsia"/>
          <w:color w:val="000000"/>
          <w:sz w:val="26"/>
          <w:szCs w:val="26"/>
        </w:rPr>
        <w:t>聯絡電話：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註：1.同一份作品，學生可共同創作，至多二名（須同一學校）。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2.同一份作品，指導老師至多可填二名（須同一學校）。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3.本表不敷使用請自行影印。</w:t>
      </w:r>
    </w:p>
    <w:p w:rsidR="00C321B4" w:rsidRDefault="00C321B4" w:rsidP="00C321B4">
      <w:pPr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 xml:space="preserve">    4.繪本若出現作者姓名與學校名稱，請參賽者自行彌封。</w:t>
      </w: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Default="00712F18" w:rsidP="00C321B4">
      <w:pPr>
        <w:rPr>
          <w:rFonts w:ascii="標楷體" w:eastAsia="標楷體" w:hAnsi="標楷體"/>
          <w:b/>
          <w:color w:val="000000"/>
        </w:rPr>
      </w:pPr>
    </w:p>
    <w:p w:rsidR="00712F18" w:rsidRPr="00CF4E0A" w:rsidRDefault="00712F18" w:rsidP="00C321B4">
      <w:pPr>
        <w:rPr>
          <w:rFonts w:ascii="標楷體" w:eastAsia="標楷體" w:hAnsi="標楷體"/>
          <w:b/>
          <w:color w:val="000000"/>
        </w:rPr>
      </w:pPr>
    </w:p>
    <w:sectPr w:rsidR="00712F18" w:rsidRPr="00CF4E0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81C" w:rsidRDefault="00EE281C" w:rsidP="00AF54A1">
      <w:r>
        <w:separator/>
      </w:r>
    </w:p>
  </w:endnote>
  <w:endnote w:type="continuationSeparator" w:id="0">
    <w:p w:rsidR="00EE281C" w:rsidRDefault="00EE281C" w:rsidP="00AF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81C" w:rsidRDefault="00EE281C" w:rsidP="00AF54A1">
      <w:r>
        <w:separator/>
      </w:r>
    </w:p>
  </w:footnote>
  <w:footnote w:type="continuationSeparator" w:id="0">
    <w:p w:rsidR="00EE281C" w:rsidRDefault="00EE281C" w:rsidP="00AF5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B4"/>
    <w:rsid w:val="00063D8E"/>
    <w:rsid w:val="00065EB8"/>
    <w:rsid w:val="00140B04"/>
    <w:rsid w:val="001514D9"/>
    <w:rsid w:val="001F11BC"/>
    <w:rsid w:val="00276F66"/>
    <w:rsid w:val="00277245"/>
    <w:rsid w:val="0029244A"/>
    <w:rsid w:val="002C1666"/>
    <w:rsid w:val="00386BA3"/>
    <w:rsid w:val="0046428D"/>
    <w:rsid w:val="0051446C"/>
    <w:rsid w:val="005F1D8F"/>
    <w:rsid w:val="005F2942"/>
    <w:rsid w:val="0060313F"/>
    <w:rsid w:val="00620FB8"/>
    <w:rsid w:val="006823F4"/>
    <w:rsid w:val="006F3F3A"/>
    <w:rsid w:val="00712F18"/>
    <w:rsid w:val="007317FD"/>
    <w:rsid w:val="00785325"/>
    <w:rsid w:val="00871BB7"/>
    <w:rsid w:val="008C7364"/>
    <w:rsid w:val="008E6726"/>
    <w:rsid w:val="009315AF"/>
    <w:rsid w:val="00947A99"/>
    <w:rsid w:val="00A21B05"/>
    <w:rsid w:val="00A22A30"/>
    <w:rsid w:val="00A928BE"/>
    <w:rsid w:val="00AB0B66"/>
    <w:rsid w:val="00AC151F"/>
    <w:rsid w:val="00AF54A1"/>
    <w:rsid w:val="00B14F73"/>
    <w:rsid w:val="00B92865"/>
    <w:rsid w:val="00BF08E1"/>
    <w:rsid w:val="00BF1CE6"/>
    <w:rsid w:val="00C321B4"/>
    <w:rsid w:val="00CB3190"/>
    <w:rsid w:val="00CF4E0A"/>
    <w:rsid w:val="00E10E69"/>
    <w:rsid w:val="00E8175A"/>
    <w:rsid w:val="00EC74F8"/>
    <w:rsid w:val="00EE0D47"/>
    <w:rsid w:val="00EE281C"/>
    <w:rsid w:val="00F37A92"/>
    <w:rsid w:val="00FE1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B4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C321B4"/>
    <w:pPr>
      <w:spacing w:after="120"/>
    </w:pPr>
  </w:style>
  <w:style w:type="character" w:customStyle="1" w:styleId="a4">
    <w:name w:val="本文 字元"/>
    <w:basedOn w:val="a0"/>
    <w:link w:val="a3"/>
    <w:semiHidden/>
    <w:rsid w:val="00C321B4"/>
    <w:rPr>
      <w:rFonts w:ascii="Times New Roman" w:eastAsia="新細明體" w:hAnsi="Times New Roman"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F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F54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F54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9B3B9-238D-4DA0-BF04-48EB9A41A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312</Words>
  <Characters>1783</Characters>
  <Application>Microsoft Office Word</Application>
  <DocSecurity>0</DocSecurity>
  <Lines>14</Lines>
  <Paragraphs>4</Paragraphs>
  <ScaleCrop>false</ScaleCrop>
  <Company/>
  <LinksUpToDate>false</LinksUpToDate>
  <CharactersWithSpaces>2091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aceruser</cp:lastModifiedBy>
  <cp:revision>2</cp:revision>
  <cp:lastPrinted>2016-06-06T01:14:00Z</cp:lastPrinted>
  <dcterms:created xsi:type="dcterms:W3CDTF">2016-06-27T10:41:00Z</dcterms:created>
  <dcterms:modified xsi:type="dcterms:W3CDTF">2016-06-27T10:41:00Z</dcterms:modified>
</cp:coreProperties>
</file>